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W w:w="15168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283"/>
        <w:gridCol w:w="2836"/>
        <w:gridCol w:w="2693"/>
        <w:gridCol w:w="3827"/>
        <w:gridCol w:w="1560"/>
        <w:gridCol w:w="1559"/>
        <w:gridCol w:w="2410"/>
      </w:tblGrid>
      <w:tr w:rsidR="005F4793" w:rsidRPr="00CC1EA5" w:rsidTr="003C2706">
        <w:tc>
          <w:tcPr>
            <w:tcW w:w="283" w:type="dxa"/>
            <w:vMerge w:val="restart"/>
          </w:tcPr>
          <w:p w:rsidR="005F4793" w:rsidRPr="00CC1EA5" w:rsidRDefault="005F4793" w:rsidP="003C2706">
            <w:pPr>
              <w:rPr>
                <w:sz w:val="20"/>
                <w:szCs w:val="20"/>
              </w:rPr>
            </w:pPr>
          </w:p>
        </w:tc>
        <w:tc>
          <w:tcPr>
            <w:tcW w:w="2836" w:type="dxa"/>
            <w:vMerge w:val="restart"/>
            <w:shd w:val="clear" w:color="auto" w:fill="auto"/>
          </w:tcPr>
          <w:p w:rsidR="005F4793" w:rsidRPr="00CC1EA5" w:rsidRDefault="005F4793" w:rsidP="003C270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C1EA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Аткарылып</w:t>
            </w:r>
            <w:proofErr w:type="spellEnd"/>
            <w:r w:rsidRPr="00CC1EA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CC1EA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жаткан</w:t>
            </w:r>
            <w:proofErr w:type="spellEnd"/>
            <w:r w:rsidRPr="00CC1EA5">
              <w:rPr>
                <w:rFonts w:ascii="Times New Roman" w:hAnsi="Times New Roman" w:cs="Times New Roman"/>
                <w:b/>
                <w:bCs/>
                <w:sz w:val="20"/>
                <w:szCs w:val="20"/>
                <w:shd w:val="clear" w:color="auto" w:fill="1AB394"/>
              </w:rPr>
              <w:t xml:space="preserve"> </w:t>
            </w:r>
            <w:proofErr w:type="spellStart"/>
            <w:r w:rsidRPr="00CC1EA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долбоордун</w:t>
            </w:r>
            <w:proofErr w:type="spellEnd"/>
            <w:r w:rsidRPr="00CC1EA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CC1EA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темасы</w:t>
            </w:r>
            <w:proofErr w:type="spellEnd"/>
          </w:p>
        </w:tc>
        <w:tc>
          <w:tcPr>
            <w:tcW w:w="2693" w:type="dxa"/>
            <w:vMerge w:val="restart"/>
            <w:shd w:val="clear" w:color="auto" w:fill="auto"/>
          </w:tcPr>
          <w:p w:rsidR="005F4793" w:rsidRPr="00CC1EA5" w:rsidRDefault="005F4793" w:rsidP="003C270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EA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Кален-к </w:t>
            </w:r>
            <w:proofErr w:type="spellStart"/>
            <w:r w:rsidRPr="00CC1EA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планга</w:t>
            </w:r>
            <w:proofErr w:type="spellEnd"/>
            <w:r w:rsidRPr="00CC1EA5">
              <w:rPr>
                <w:rFonts w:ascii="Times New Roman" w:hAnsi="Times New Roman" w:cs="Times New Roman"/>
                <w:b/>
                <w:bCs/>
                <w:sz w:val="20"/>
                <w:szCs w:val="20"/>
                <w:shd w:val="clear" w:color="auto" w:fill="1AB394"/>
              </w:rPr>
              <w:t xml:space="preserve"> </w:t>
            </w:r>
            <w:proofErr w:type="spellStart"/>
            <w:r w:rsidRPr="00CC1EA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ылайык</w:t>
            </w:r>
            <w:proofErr w:type="spellEnd"/>
            <w:r w:rsidRPr="00CC1EA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CC1EA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этаптары</w:t>
            </w:r>
            <w:proofErr w:type="spellEnd"/>
          </w:p>
        </w:tc>
        <w:tc>
          <w:tcPr>
            <w:tcW w:w="9356" w:type="dxa"/>
            <w:gridSpan w:val="4"/>
            <w:shd w:val="clear" w:color="auto" w:fill="auto"/>
          </w:tcPr>
          <w:p w:rsidR="005F4793" w:rsidRPr="00CC1EA5" w:rsidRDefault="005F4793" w:rsidP="003C270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EA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Кален-к </w:t>
            </w:r>
            <w:proofErr w:type="spellStart"/>
            <w:r w:rsidRPr="00CC1EA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планга</w:t>
            </w:r>
            <w:proofErr w:type="spellEnd"/>
            <w:r w:rsidRPr="00CC1EA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CC1EA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ылайык</w:t>
            </w:r>
            <w:proofErr w:type="spellEnd"/>
            <w:r w:rsidRPr="00CC1EA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</w:t>
            </w:r>
            <w:proofErr w:type="spellStart"/>
            <w:r w:rsidRPr="00CC1EA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этаптары</w:t>
            </w:r>
            <w:proofErr w:type="spellEnd"/>
            <w:r w:rsidRPr="00CC1EA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CC1EA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боюнча</w:t>
            </w:r>
            <w:proofErr w:type="spellEnd"/>
          </w:p>
        </w:tc>
      </w:tr>
      <w:tr w:rsidR="005F4793" w:rsidRPr="00CC1EA5" w:rsidTr="006C4034">
        <w:tc>
          <w:tcPr>
            <w:tcW w:w="283" w:type="dxa"/>
            <w:vMerge/>
          </w:tcPr>
          <w:p w:rsidR="005F4793" w:rsidRPr="00CC1EA5" w:rsidRDefault="005F4793" w:rsidP="003C2706">
            <w:pPr>
              <w:rPr>
                <w:sz w:val="20"/>
                <w:szCs w:val="20"/>
              </w:rPr>
            </w:pPr>
          </w:p>
        </w:tc>
        <w:tc>
          <w:tcPr>
            <w:tcW w:w="2836" w:type="dxa"/>
            <w:vMerge/>
            <w:shd w:val="clear" w:color="auto" w:fill="auto"/>
          </w:tcPr>
          <w:p w:rsidR="005F4793" w:rsidRPr="00CC1EA5" w:rsidRDefault="005F4793" w:rsidP="003C270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  <w:shd w:val="clear" w:color="auto" w:fill="auto"/>
          </w:tcPr>
          <w:p w:rsidR="005F4793" w:rsidRPr="00CC1EA5" w:rsidRDefault="005F4793" w:rsidP="003C270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27" w:type="dxa"/>
            <w:shd w:val="clear" w:color="auto" w:fill="auto"/>
          </w:tcPr>
          <w:p w:rsidR="005F4793" w:rsidRPr="00CC1EA5" w:rsidRDefault="005F4793" w:rsidP="003C270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C1EA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Аткарылган</w:t>
            </w:r>
            <w:proofErr w:type="spellEnd"/>
            <w:r w:rsidRPr="00CC1EA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CC1EA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жумуштун</w:t>
            </w:r>
            <w:proofErr w:type="spellEnd"/>
            <w:r w:rsidRPr="00CC1EA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туру</w:t>
            </w:r>
          </w:p>
        </w:tc>
        <w:tc>
          <w:tcPr>
            <w:tcW w:w="1560" w:type="dxa"/>
            <w:shd w:val="clear" w:color="auto" w:fill="auto"/>
          </w:tcPr>
          <w:p w:rsidR="005F4793" w:rsidRPr="00CC1EA5" w:rsidRDefault="005F4793" w:rsidP="003C270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C1EA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Аткарылган</w:t>
            </w:r>
            <w:proofErr w:type="spellEnd"/>
            <w:r w:rsidRPr="00CC1EA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CC1EA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күнү</w:t>
            </w:r>
            <w:proofErr w:type="spellEnd"/>
          </w:p>
        </w:tc>
        <w:tc>
          <w:tcPr>
            <w:tcW w:w="1559" w:type="dxa"/>
            <w:shd w:val="clear" w:color="auto" w:fill="auto"/>
          </w:tcPr>
          <w:p w:rsidR="005F4793" w:rsidRPr="00CC1EA5" w:rsidRDefault="005F4793" w:rsidP="003C270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4453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Аткарылган</w:t>
            </w:r>
            <w:proofErr w:type="spellEnd"/>
            <w:r w:rsidRPr="00C4453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орду</w:t>
            </w:r>
          </w:p>
        </w:tc>
        <w:tc>
          <w:tcPr>
            <w:tcW w:w="2410" w:type="dxa"/>
            <w:shd w:val="clear" w:color="auto" w:fill="auto"/>
          </w:tcPr>
          <w:p w:rsidR="005F4793" w:rsidRPr="00CC1EA5" w:rsidRDefault="005F4793" w:rsidP="003C270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C1EA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Алынган</w:t>
            </w:r>
            <w:proofErr w:type="spellEnd"/>
            <w:r w:rsidRPr="00CC1EA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CC1EA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жыйынтык</w:t>
            </w:r>
            <w:proofErr w:type="spellEnd"/>
          </w:p>
        </w:tc>
      </w:tr>
      <w:tr w:rsidR="006C4034" w:rsidRPr="00CC1EA5" w:rsidTr="006C4034">
        <w:trPr>
          <w:trHeight w:val="2656"/>
        </w:trPr>
        <w:tc>
          <w:tcPr>
            <w:tcW w:w="283" w:type="dxa"/>
          </w:tcPr>
          <w:p w:rsidR="006C4034" w:rsidRPr="00CC1EA5" w:rsidRDefault="006C4034" w:rsidP="006C4034">
            <w:pPr>
              <w:rPr>
                <w:sz w:val="20"/>
                <w:szCs w:val="20"/>
              </w:rPr>
            </w:pPr>
          </w:p>
        </w:tc>
        <w:tc>
          <w:tcPr>
            <w:tcW w:w="2836" w:type="dxa"/>
            <w:shd w:val="clear" w:color="auto" w:fill="auto"/>
          </w:tcPr>
          <w:p w:rsidR="006C4034" w:rsidRPr="00125534" w:rsidRDefault="006C4034" w:rsidP="006C4034">
            <w:pPr>
              <w:jc w:val="center"/>
              <w:rPr>
                <w:rFonts w:ascii="Times New Roman" w:hAnsi="Times New Roman" w:cs="Times New Roman"/>
                <w:b/>
                <w:color w:val="0D0D0D"/>
                <w:sz w:val="20"/>
                <w:szCs w:val="20"/>
                <w:shd w:val="clear" w:color="auto" w:fill="FFFFFF"/>
              </w:rPr>
            </w:pPr>
            <w:r w:rsidRPr="00125534">
              <w:rPr>
                <w:rFonts w:ascii="Times New Roman" w:hAnsi="Times New Roman" w:cs="Times New Roman"/>
                <w:b/>
                <w:sz w:val="20"/>
                <w:szCs w:val="20"/>
              </w:rPr>
              <w:t>«</w:t>
            </w:r>
            <w:r w:rsidRPr="00125534">
              <w:rPr>
                <w:rFonts w:ascii="Times New Roman" w:hAnsi="Times New Roman" w:cs="Times New Roman"/>
                <w:b/>
                <w:color w:val="0D0D0D"/>
                <w:sz w:val="20"/>
                <w:szCs w:val="20"/>
                <w:shd w:val="clear" w:color="auto" w:fill="FFFFFF"/>
              </w:rPr>
              <w:t>ПРОТИВОДЕЙСТВИЕ «АПТЕЧНОЙ» НАРКОМАНИИ:</w:t>
            </w:r>
          </w:p>
          <w:p w:rsidR="006C4034" w:rsidRPr="00125534" w:rsidRDefault="006C4034" w:rsidP="006C4034">
            <w:pPr>
              <w:jc w:val="center"/>
              <w:rPr>
                <w:rFonts w:ascii="Times New Roman" w:hAnsi="Times New Roman" w:cs="Times New Roman"/>
                <w:b/>
                <w:color w:val="0D0D0D"/>
                <w:sz w:val="20"/>
                <w:szCs w:val="20"/>
                <w:shd w:val="clear" w:color="auto" w:fill="FFFFFF"/>
              </w:rPr>
            </w:pPr>
            <w:r w:rsidRPr="00125534">
              <w:rPr>
                <w:rFonts w:ascii="Times New Roman" w:hAnsi="Times New Roman" w:cs="Times New Roman"/>
                <w:b/>
                <w:color w:val="0D0D0D"/>
                <w:sz w:val="20"/>
                <w:szCs w:val="20"/>
                <w:shd w:val="clear" w:color="auto" w:fill="FFFFFF"/>
              </w:rPr>
              <w:t xml:space="preserve">ФОРМИРОВАНИЕ МЕР ДЛЯ ОБЕСПЕЧЕНИЯ ОБЩЕСТВЕННОЙ БЕЗОПАСНОСТИ </w:t>
            </w:r>
          </w:p>
          <w:p w:rsidR="006C4034" w:rsidRPr="00CC1EA5" w:rsidRDefault="006C4034" w:rsidP="006C40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5534">
              <w:rPr>
                <w:rFonts w:ascii="Times New Roman" w:hAnsi="Times New Roman" w:cs="Times New Roman"/>
                <w:b/>
                <w:color w:val="0D0D0D"/>
                <w:sz w:val="20"/>
                <w:szCs w:val="20"/>
                <w:shd w:val="clear" w:color="auto" w:fill="FFFFFF"/>
              </w:rPr>
              <w:t>В КЫРГЫЗСКОЙ РЕСПУБЛИКЕ</w:t>
            </w:r>
            <w:r w:rsidRPr="00CC1EA5">
              <w:rPr>
                <w:rFonts w:ascii="Times New Roman" w:hAnsi="Times New Roman" w:cs="Times New Roman"/>
                <w:color w:val="0D0D0D"/>
                <w:sz w:val="20"/>
                <w:szCs w:val="20"/>
                <w:shd w:val="clear" w:color="auto" w:fill="FFFFFF"/>
              </w:rPr>
              <w:t>»</w:t>
            </w:r>
          </w:p>
        </w:tc>
        <w:tc>
          <w:tcPr>
            <w:tcW w:w="2693" w:type="dxa"/>
            <w:shd w:val="clear" w:color="auto" w:fill="auto"/>
          </w:tcPr>
          <w:p w:rsidR="006C4034" w:rsidRPr="00CC1EA5" w:rsidRDefault="006C4034" w:rsidP="006C403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C7DFF">
              <w:rPr>
                <w:rFonts w:ascii="Times New Roman" w:hAnsi="Times New Roman"/>
                <w:sz w:val="20"/>
                <w:szCs w:val="20"/>
                <w:lang w:val="ky-KG"/>
              </w:rPr>
              <w:t xml:space="preserve">Разработка стратегии и плана действий по противодействию </w:t>
            </w:r>
            <w:r w:rsidRPr="00EC7DFF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 xml:space="preserve">«аптечной» </w:t>
            </w:r>
            <w:r w:rsidRPr="00EC7DFF">
              <w:rPr>
                <w:rFonts w:ascii="Times New Roman" w:hAnsi="Times New Roman"/>
                <w:sz w:val="20"/>
                <w:szCs w:val="20"/>
                <w:lang w:val="ky-KG"/>
              </w:rPr>
              <w:t>наркомании</w:t>
            </w:r>
          </w:p>
        </w:tc>
        <w:tc>
          <w:tcPr>
            <w:tcW w:w="3827" w:type="dxa"/>
            <w:shd w:val="clear" w:color="auto" w:fill="auto"/>
          </w:tcPr>
          <w:p w:rsidR="006C4034" w:rsidRPr="00EC7DFF" w:rsidRDefault="006C4034" w:rsidP="006C4034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EC7DFF">
              <w:rPr>
                <w:sz w:val="20"/>
                <w:szCs w:val="20"/>
              </w:rPr>
              <w:t>Для разработки стратегии и плана действий по противодействию «аптечной» наркомании мы учитывали несколько ключевых аспектов:</w:t>
            </w:r>
          </w:p>
          <w:p w:rsidR="006C4034" w:rsidRPr="00EC7DFF" w:rsidRDefault="006C4034" w:rsidP="006C4034">
            <w:pPr>
              <w:pStyle w:val="a6"/>
              <w:numPr>
                <w:ilvl w:val="0"/>
                <w:numId w:val="2"/>
              </w:numPr>
              <w:tabs>
                <w:tab w:val="clear" w:pos="720"/>
                <w:tab w:val="num" w:pos="374"/>
              </w:tabs>
              <w:spacing w:before="0" w:beforeAutospacing="0" w:after="0" w:afterAutospacing="0"/>
              <w:ind w:left="91" w:firstLine="0"/>
              <w:rPr>
                <w:sz w:val="20"/>
                <w:szCs w:val="20"/>
              </w:rPr>
            </w:pPr>
            <w:r w:rsidRPr="00EC7DFF">
              <w:rPr>
                <w:rStyle w:val="a7"/>
                <w:sz w:val="20"/>
                <w:szCs w:val="20"/>
              </w:rPr>
              <w:t>Анализ ситуации и оценка рисков:</w:t>
            </w:r>
            <w:r w:rsidRPr="00EC7DFF">
              <w:rPr>
                <w:sz w:val="20"/>
                <w:szCs w:val="20"/>
              </w:rPr>
              <w:t xml:space="preserve"> Первым шагом будет анализ текущей ситуации с распространением «аптечной» наркомании. Это включает изучение масштабов проблемы, основные группы риска, а также факторы, способствующие распространению этого явления.</w:t>
            </w:r>
          </w:p>
          <w:p w:rsidR="006C4034" w:rsidRPr="00EC7DFF" w:rsidRDefault="006C4034" w:rsidP="006C4034">
            <w:pPr>
              <w:pStyle w:val="a6"/>
              <w:numPr>
                <w:ilvl w:val="0"/>
                <w:numId w:val="2"/>
              </w:numPr>
              <w:tabs>
                <w:tab w:val="clear" w:pos="720"/>
                <w:tab w:val="num" w:pos="374"/>
              </w:tabs>
              <w:ind w:left="91" w:firstLine="0"/>
              <w:rPr>
                <w:sz w:val="20"/>
                <w:szCs w:val="20"/>
              </w:rPr>
            </w:pPr>
            <w:r w:rsidRPr="00EC7DFF">
              <w:rPr>
                <w:rStyle w:val="a7"/>
                <w:sz w:val="20"/>
                <w:szCs w:val="20"/>
              </w:rPr>
              <w:t>Формулирование целей и задач:</w:t>
            </w:r>
            <w:r w:rsidRPr="00EC7DFF">
              <w:rPr>
                <w:sz w:val="20"/>
                <w:szCs w:val="20"/>
              </w:rPr>
              <w:t xml:space="preserve"> На основе анализа необходимо определить конкретные цели и задачи. Например, снижение количества случаев употребления аптечных препаратов в незаконных целях, повышение осведомленности общественности и профилактической работы среди подростков и молодежи.</w:t>
            </w:r>
          </w:p>
          <w:p w:rsidR="006C4034" w:rsidRPr="00EC7DFF" w:rsidRDefault="006C4034" w:rsidP="006C4034">
            <w:pPr>
              <w:pStyle w:val="a6"/>
              <w:numPr>
                <w:ilvl w:val="0"/>
                <w:numId w:val="2"/>
              </w:numPr>
              <w:tabs>
                <w:tab w:val="clear" w:pos="720"/>
                <w:tab w:val="num" w:pos="374"/>
              </w:tabs>
              <w:ind w:left="91" w:firstLine="0"/>
              <w:rPr>
                <w:sz w:val="20"/>
                <w:szCs w:val="20"/>
              </w:rPr>
            </w:pPr>
            <w:r w:rsidRPr="00EC7DFF">
              <w:rPr>
                <w:rStyle w:val="a7"/>
                <w:sz w:val="20"/>
                <w:szCs w:val="20"/>
              </w:rPr>
              <w:t>Разработка мероприятий и программ:</w:t>
            </w:r>
            <w:r w:rsidRPr="00EC7DFF">
              <w:rPr>
                <w:sz w:val="20"/>
                <w:szCs w:val="20"/>
              </w:rPr>
              <w:t xml:space="preserve"> Создание мероприятий, направленных на профилактику и вмешательство, играет ключевую роль. Это может включать образовательные программы в школах и университетах, тренинги для медицинских работников о правильном назначении и контроле аптечных препаратов, а также кампании просвещения среди родителей и общественности.</w:t>
            </w:r>
          </w:p>
          <w:p w:rsidR="006C4034" w:rsidRPr="00EC7DFF" w:rsidRDefault="006C4034" w:rsidP="006C4034">
            <w:pPr>
              <w:pStyle w:val="a6"/>
              <w:numPr>
                <w:ilvl w:val="0"/>
                <w:numId w:val="2"/>
              </w:numPr>
              <w:tabs>
                <w:tab w:val="clear" w:pos="720"/>
                <w:tab w:val="num" w:pos="374"/>
              </w:tabs>
              <w:ind w:left="91" w:firstLine="0"/>
              <w:rPr>
                <w:sz w:val="20"/>
                <w:szCs w:val="20"/>
              </w:rPr>
            </w:pPr>
            <w:r w:rsidRPr="00EC7DFF">
              <w:rPr>
                <w:rStyle w:val="a7"/>
                <w:sz w:val="20"/>
                <w:szCs w:val="20"/>
              </w:rPr>
              <w:t>Сотрудничество и координация:</w:t>
            </w:r>
            <w:r w:rsidRPr="00EC7DFF">
              <w:rPr>
                <w:sz w:val="20"/>
                <w:szCs w:val="20"/>
              </w:rPr>
              <w:t xml:space="preserve"> Важно установить эффективное сотрудничество между правоохранительными органами, медицинскими учреждениями, образовательными учреждениями, общественными организациями и другими заинтересованными сторонами для координированного подхода.</w:t>
            </w:r>
          </w:p>
          <w:p w:rsidR="006C4034" w:rsidRPr="00EC7DFF" w:rsidRDefault="006C4034" w:rsidP="006C4034">
            <w:pPr>
              <w:pStyle w:val="a6"/>
              <w:numPr>
                <w:ilvl w:val="0"/>
                <w:numId w:val="2"/>
              </w:numPr>
              <w:tabs>
                <w:tab w:val="clear" w:pos="720"/>
                <w:tab w:val="num" w:pos="374"/>
              </w:tabs>
              <w:ind w:left="91" w:firstLine="0"/>
              <w:rPr>
                <w:sz w:val="20"/>
                <w:szCs w:val="20"/>
              </w:rPr>
            </w:pPr>
            <w:r w:rsidRPr="00EC7DFF">
              <w:rPr>
                <w:rStyle w:val="a7"/>
                <w:sz w:val="20"/>
                <w:szCs w:val="20"/>
              </w:rPr>
              <w:lastRenderedPageBreak/>
              <w:t>Мониторинг и оценка результатов:</w:t>
            </w:r>
            <w:r w:rsidRPr="00EC7DFF">
              <w:rPr>
                <w:sz w:val="20"/>
                <w:szCs w:val="20"/>
              </w:rPr>
              <w:t xml:space="preserve"> Разработка системы мониторинга и оценки позволит отслеживать эффективность принимаемых мер и вносить коррективы в стратегию в зависимости от результатов.</w:t>
            </w:r>
          </w:p>
          <w:p w:rsidR="006C4034" w:rsidRPr="00EC7DFF" w:rsidRDefault="006C4034" w:rsidP="006C4034">
            <w:pPr>
              <w:pStyle w:val="a6"/>
              <w:numPr>
                <w:ilvl w:val="0"/>
                <w:numId w:val="2"/>
              </w:numPr>
              <w:tabs>
                <w:tab w:val="clear" w:pos="720"/>
                <w:tab w:val="num" w:pos="374"/>
              </w:tabs>
              <w:spacing w:before="0" w:beforeAutospacing="0" w:after="0" w:afterAutospacing="0"/>
              <w:ind w:left="91" w:firstLine="0"/>
              <w:rPr>
                <w:sz w:val="20"/>
                <w:szCs w:val="20"/>
              </w:rPr>
            </w:pPr>
            <w:r w:rsidRPr="00EC7DFF">
              <w:rPr>
                <w:rStyle w:val="a7"/>
                <w:sz w:val="20"/>
                <w:szCs w:val="20"/>
              </w:rPr>
              <w:t>Легализация и регулирование:</w:t>
            </w:r>
            <w:r w:rsidRPr="00EC7DFF">
              <w:rPr>
                <w:sz w:val="20"/>
                <w:szCs w:val="20"/>
              </w:rPr>
              <w:t xml:space="preserve"> </w:t>
            </w:r>
          </w:p>
          <w:p w:rsidR="006C4034" w:rsidRPr="00EC7DFF" w:rsidRDefault="006C4034" w:rsidP="006C4034">
            <w:pPr>
              <w:pStyle w:val="a6"/>
              <w:spacing w:before="0" w:beforeAutospacing="0" w:after="0" w:afterAutospacing="0"/>
              <w:ind w:left="91"/>
              <w:rPr>
                <w:sz w:val="20"/>
                <w:szCs w:val="20"/>
              </w:rPr>
            </w:pPr>
            <w:r w:rsidRPr="00EC7DFF">
              <w:rPr>
                <w:sz w:val="20"/>
                <w:szCs w:val="20"/>
              </w:rPr>
              <w:t>В рамках стратегии также можно рассматривать вопросы легализации и регулирования аптечных препаратов, чтобы снизить их незаконное использование и контролировать их распространение.</w:t>
            </w:r>
          </w:p>
          <w:p w:rsidR="006C4034" w:rsidRPr="00EC7DFF" w:rsidRDefault="006C4034" w:rsidP="006C4034">
            <w:pPr>
              <w:pStyle w:val="a6"/>
              <w:spacing w:before="0" w:beforeAutospacing="0" w:after="0" w:afterAutospacing="0"/>
              <w:ind w:left="91"/>
              <w:rPr>
                <w:sz w:val="20"/>
                <w:szCs w:val="20"/>
              </w:rPr>
            </w:pPr>
            <w:r w:rsidRPr="00EC7DFF">
              <w:rPr>
                <w:sz w:val="20"/>
                <w:szCs w:val="20"/>
              </w:rPr>
              <w:t>Эффективная стратегия по противодействию «аптечной» наркомании требует комплексного подхода и участия различных уровней общества и государственных структур.</w:t>
            </w:r>
          </w:p>
        </w:tc>
        <w:tc>
          <w:tcPr>
            <w:tcW w:w="1560" w:type="dxa"/>
            <w:shd w:val="clear" w:color="auto" w:fill="auto"/>
          </w:tcPr>
          <w:p w:rsidR="006C4034" w:rsidRDefault="006C4034" w:rsidP="006C403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Январь </w:t>
            </w:r>
          </w:p>
          <w:p w:rsidR="006C4034" w:rsidRPr="00CC1EA5" w:rsidRDefault="006C4034" w:rsidP="006C403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График </w:t>
            </w:r>
          </w:p>
        </w:tc>
        <w:tc>
          <w:tcPr>
            <w:tcW w:w="1559" w:type="dxa"/>
            <w:shd w:val="clear" w:color="auto" w:fill="auto"/>
          </w:tcPr>
          <w:p w:rsidR="006C4034" w:rsidRPr="00EC7DFF" w:rsidRDefault="006C4034" w:rsidP="006C4034">
            <w:pPr>
              <w:jc w:val="both"/>
              <w:rPr>
                <w:rFonts w:ascii="Times New Roman" w:hAnsi="Times New Roman"/>
                <w:sz w:val="20"/>
                <w:szCs w:val="20"/>
                <w:lang w:val="ky-KG"/>
              </w:rPr>
            </w:pPr>
            <w:r w:rsidRPr="00EC7DFF">
              <w:rPr>
                <w:rFonts w:ascii="Times New Roman" w:hAnsi="Times New Roman"/>
                <w:sz w:val="20"/>
                <w:szCs w:val="20"/>
                <w:lang w:val="ky-KG"/>
              </w:rPr>
              <w:t>Встреча со школьниками им.Нариманова</w:t>
            </w:r>
          </w:p>
          <w:p w:rsidR="006C4034" w:rsidRPr="00EC7DFF" w:rsidRDefault="006C4034" w:rsidP="006C4034">
            <w:pPr>
              <w:jc w:val="both"/>
              <w:rPr>
                <w:rFonts w:ascii="Times New Roman" w:hAnsi="Times New Roman"/>
                <w:sz w:val="20"/>
                <w:szCs w:val="20"/>
                <w:lang w:val="ky-KG"/>
              </w:rPr>
            </w:pPr>
            <w:hyperlink r:id="rId5" w:history="1">
              <w:r w:rsidRPr="00EC7DFF">
                <w:rPr>
                  <w:rStyle w:val="a4"/>
                  <w:rFonts w:ascii="Times New Roman" w:hAnsi="Times New Roman"/>
                  <w:sz w:val="20"/>
                  <w:szCs w:val="20"/>
                  <w:lang w:val="ky-KG"/>
                </w:rPr>
                <w:t>https://www.oshsu.kg/ru/news/3058</w:t>
              </w:r>
            </w:hyperlink>
          </w:p>
          <w:p w:rsidR="006C4034" w:rsidRPr="00EC7DFF" w:rsidRDefault="006C4034" w:rsidP="006C4034">
            <w:pPr>
              <w:jc w:val="both"/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  <w:r w:rsidRPr="00EC7DFF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Проведены семинары  в №18 имени А. Навои и 40 лет Кыргызстана</w:t>
            </w:r>
            <w:r w:rsidRPr="00EC7DFF">
              <w:rPr>
                <w:sz w:val="20"/>
                <w:szCs w:val="20"/>
              </w:rPr>
              <w:t xml:space="preserve"> </w:t>
            </w:r>
            <w:hyperlink r:id="rId6" w:history="1">
              <w:r w:rsidRPr="00EC7DFF">
                <w:rPr>
                  <w:rStyle w:val="a4"/>
                  <w:rFonts w:ascii="Times New Roman" w:hAnsi="Times New Roman"/>
                  <w:sz w:val="20"/>
                  <w:szCs w:val="20"/>
                  <w:shd w:val="clear" w:color="auto" w:fill="FFFFFF"/>
                </w:rPr>
                <w:t>https://www.oshsu.kg/ru/news/2991</w:t>
              </w:r>
            </w:hyperlink>
          </w:p>
          <w:p w:rsidR="006C4034" w:rsidRPr="00EC7DFF" w:rsidRDefault="006C4034" w:rsidP="006C4034">
            <w:pPr>
              <w:jc w:val="both"/>
              <w:rPr>
                <w:rStyle w:val="a7"/>
                <w:rFonts w:ascii="Times New Roman" w:hAnsi="Times New Roman"/>
                <w:b w:val="0"/>
                <w:sz w:val="20"/>
                <w:szCs w:val="20"/>
                <w:shd w:val="clear" w:color="auto" w:fill="FFFFFF"/>
              </w:rPr>
            </w:pPr>
            <w:r w:rsidRPr="00EC7DFF">
              <w:rPr>
                <w:rStyle w:val="a7"/>
                <w:rFonts w:ascii="Times New Roman" w:hAnsi="Times New Roman"/>
                <w:sz w:val="20"/>
                <w:szCs w:val="20"/>
                <w:shd w:val="clear" w:color="auto" w:fill="FFFFFF"/>
              </w:rPr>
              <w:t>В городе Ош 25-26 февраля был проведен анонимный опрос среди учащихся шести школ, посвященный профилактике лекарственной наркомании.</w:t>
            </w:r>
            <w:r w:rsidRPr="00EC7DFF">
              <w:rPr>
                <w:sz w:val="20"/>
                <w:szCs w:val="20"/>
              </w:rPr>
              <w:t xml:space="preserve"> </w:t>
            </w:r>
            <w:hyperlink r:id="rId7" w:history="1">
              <w:r w:rsidRPr="00EC7DFF">
                <w:rPr>
                  <w:rStyle w:val="a4"/>
                  <w:rFonts w:ascii="Times New Roman" w:hAnsi="Times New Roman"/>
                  <w:sz w:val="20"/>
                  <w:szCs w:val="20"/>
                  <w:shd w:val="clear" w:color="auto" w:fill="FFFFFF"/>
                </w:rPr>
                <w:t>https://www.oshsu.kg/ru/news/3102</w:t>
              </w:r>
            </w:hyperlink>
          </w:p>
          <w:p w:rsidR="006C4034" w:rsidRPr="00CC1EA5" w:rsidRDefault="006C4034" w:rsidP="006C403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  <w:shd w:val="clear" w:color="auto" w:fill="auto"/>
          </w:tcPr>
          <w:p w:rsidR="006C4034" w:rsidRDefault="00032108" w:rsidP="006C403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32108">
              <w:rPr>
                <w:rFonts w:ascii="Times New Roman" w:hAnsi="Times New Roman" w:cs="Times New Roman"/>
                <w:sz w:val="20"/>
                <w:szCs w:val="20"/>
              </w:rPr>
              <w:t>Публикация научной статьи</w:t>
            </w:r>
          </w:p>
          <w:p w:rsidR="00032108" w:rsidRPr="00032108" w:rsidRDefault="00032108" w:rsidP="006C4034">
            <w:pPr>
              <w:rPr>
                <w:rFonts w:ascii="Times New Roman" w:hAnsi="Times New Roman"/>
                <w:bCs/>
                <w:i/>
                <w:szCs w:val="24"/>
              </w:rPr>
            </w:pPr>
            <w:r>
              <w:rPr>
                <w:rFonts w:ascii="Times New Roman" w:hAnsi="Times New Roman"/>
                <w:bCs/>
                <w:i/>
                <w:szCs w:val="24"/>
              </w:rPr>
              <w:t xml:space="preserve">1. </w:t>
            </w:r>
            <w:r w:rsidRPr="00032108">
              <w:rPr>
                <w:rFonts w:ascii="Times New Roman" w:hAnsi="Times New Roman"/>
                <w:bCs/>
                <w:i/>
                <w:szCs w:val="24"/>
              </w:rPr>
              <w:t>Аптечная» наркомания</w:t>
            </w:r>
            <w:r w:rsidRPr="00032108">
              <w:rPr>
                <w:rFonts w:ascii="Times New Roman" w:hAnsi="Times New Roman"/>
                <w:bCs/>
                <w:i/>
                <w:szCs w:val="24"/>
                <w:shd w:val="clear" w:color="auto" w:fill="F5F5F5"/>
              </w:rPr>
              <w:t xml:space="preserve"> </w:t>
            </w:r>
            <w:r w:rsidRPr="00032108">
              <w:rPr>
                <w:rFonts w:ascii="Times New Roman" w:hAnsi="Times New Roman"/>
                <w:bCs/>
                <w:i/>
                <w:szCs w:val="24"/>
              </w:rPr>
              <w:t>среди молодежи: вызовы,</w:t>
            </w:r>
            <w:r w:rsidRPr="00032108">
              <w:rPr>
                <w:rFonts w:ascii="Times New Roman" w:hAnsi="Times New Roman"/>
                <w:bCs/>
                <w:i/>
                <w:szCs w:val="24"/>
                <w:shd w:val="clear" w:color="auto" w:fill="F5F5F5"/>
              </w:rPr>
              <w:t xml:space="preserve"> </w:t>
            </w:r>
            <w:r w:rsidRPr="00032108">
              <w:rPr>
                <w:rFonts w:ascii="Times New Roman" w:hAnsi="Times New Roman"/>
                <w:bCs/>
                <w:i/>
                <w:szCs w:val="24"/>
              </w:rPr>
              <w:t>профилактика и</w:t>
            </w:r>
            <w:r w:rsidRPr="00032108">
              <w:rPr>
                <w:rFonts w:ascii="Times New Roman" w:hAnsi="Times New Roman"/>
                <w:bCs/>
                <w:i/>
                <w:szCs w:val="24"/>
                <w:shd w:val="clear" w:color="auto" w:fill="F5F5F5"/>
              </w:rPr>
              <w:t xml:space="preserve"> </w:t>
            </w:r>
            <w:r w:rsidRPr="00032108">
              <w:rPr>
                <w:rFonts w:ascii="Times New Roman" w:hAnsi="Times New Roman"/>
                <w:bCs/>
                <w:i/>
                <w:szCs w:val="24"/>
              </w:rPr>
              <w:t>противодействие</w:t>
            </w:r>
          </w:p>
          <w:p w:rsidR="00032108" w:rsidRDefault="00032108" w:rsidP="006C4034">
            <w:pPr>
              <w:rPr>
                <w:rFonts w:ascii="Times New Roman" w:hAnsi="Times New Roman"/>
                <w:szCs w:val="24"/>
                <w:shd w:val="clear" w:color="auto" w:fill="FFFFFF"/>
                <w:lang w:val="ky-KG"/>
              </w:rPr>
            </w:pPr>
            <w:hyperlink r:id="rId8" w:history="1">
              <w:r w:rsidRPr="00C6603E">
                <w:rPr>
                  <w:rStyle w:val="a4"/>
                  <w:rFonts w:ascii="Times New Roman" w:hAnsi="Times New Roman"/>
                  <w:szCs w:val="24"/>
                  <w:shd w:val="clear" w:color="auto" w:fill="FFFFFF"/>
                  <w:lang w:val="ky-KG"/>
                </w:rPr>
                <w:t>https://www.elibrary.ru/item.asp?id=75084744</w:t>
              </w:r>
            </w:hyperlink>
          </w:p>
          <w:p w:rsidR="00032108" w:rsidRDefault="00B8682E" w:rsidP="006C403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2.</w:t>
            </w:r>
          </w:p>
          <w:p w:rsidR="00B8682E" w:rsidRDefault="00B8682E" w:rsidP="006C4034">
            <w:pPr>
              <w:rPr>
                <w:rFonts w:ascii="Times New Roman" w:hAnsi="Times New Roman"/>
                <w:bCs/>
                <w:i/>
                <w:szCs w:val="24"/>
              </w:rPr>
            </w:pPr>
            <w:r w:rsidRPr="00B8682E">
              <w:rPr>
                <w:rFonts w:ascii="Times New Roman" w:hAnsi="Times New Roman"/>
                <w:bCs/>
                <w:i/>
                <w:szCs w:val="24"/>
              </w:rPr>
              <w:t>Профилактика «аптечной» наркомании</w:t>
            </w:r>
            <w:r w:rsidRPr="00B8682E">
              <w:rPr>
                <w:rFonts w:ascii="Times New Roman" w:hAnsi="Times New Roman"/>
                <w:bCs/>
                <w:i/>
                <w:szCs w:val="24"/>
                <w:shd w:val="clear" w:color="auto" w:fill="F5F5F5"/>
              </w:rPr>
              <w:t xml:space="preserve"> </w:t>
            </w:r>
            <w:r w:rsidRPr="00B8682E">
              <w:rPr>
                <w:rFonts w:ascii="Times New Roman" w:hAnsi="Times New Roman"/>
                <w:bCs/>
                <w:i/>
                <w:szCs w:val="24"/>
              </w:rPr>
              <w:t>как часть</w:t>
            </w:r>
            <w:r w:rsidRPr="00B8682E">
              <w:rPr>
                <w:rFonts w:ascii="Times New Roman" w:hAnsi="Times New Roman"/>
                <w:bCs/>
                <w:i/>
                <w:szCs w:val="24"/>
                <w:shd w:val="clear" w:color="auto" w:fill="F5F5F5"/>
              </w:rPr>
              <w:t xml:space="preserve"> </w:t>
            </w:r>
            <w:r w:rsidRPr="00B8682E">
              <w:rPr>
                <w:rFonts w:ascii="Times New Roman" w:hAnsi="Times New Roman"/>
                <w:bCs/>
                <w:i/>
                <w:szCs w:val="24"/>
              </w:rPr>
              <w:t>образовательной программы: разработка</w:t>
            </w:r>
            <w:r w:rsidRPr="00B8682E">
              <w:rPr>
                <w:rFonts w:ascii="Times New Roman" w:hAnsi="Times New Roman"/>
                <w:bCs/>
                <w:i/>
                <w:szCs w:val="24"/>
                <w:shd w:val="clear" w:color="auto" w:fill="F5F5F5"/>
              </w:rPr>
              <w:t xml:space="preserve"> </w:t>
            </w:r>
            <w:r w:rsidRPr="00B8682E">
              <w:rPr>
                <w:rFonts w:ascii="Times New Roman" w:hAnsi="Times New Roman"/>
                <w:bCs/>
                <w:i/>
                <w:szCs w:val="24"/>
              </w:rPr>
              <w:t>методологических рекомендаций для</w:t>
            </w:r>
            <w:r w:rsidRPr="00B8682E">
              <w:rPr>
                <w:rFonts w:ascii="Times New Roman" w:hAnsi="Times New Roman"/>
                <w:bCs/>
                <w:i/>
                <w:szCs w:val="24"/>
                <w:shd w:val="clear" w:color="auto" w:fill="F5F5F5"/>
              </w:rPr>
              <w:t xml:space="preserve"> </w:t>
            </w:r>
            <w:r w:rsidRPr="00B8682E">
              <w:rPr>
                <w:rFonts w:ascii="Times New Roman" w:hAnsi="Times New Roman"/>
                <w:bCs/>
                <w:i/>
                <w:szCs w:val="24"/>
              </w:rPr>
              <w:t>педагогов и психологов</w:t>
            </w:r>
          </w:p>
          <w:p w:rsidR="00B8682E" w:rsidRDefault="00B8682E" w:rsidP="006C4034">
            <w:pPr>
              <w:rPr>
                <w:rFonts w:ascii="Times New Roman" w:hAnsi="Times New Roman"/>
                <w:szCs w:val="24"/>
                <w:shd w:val="clear" w:color="auto" w:fill="FFFFFF"/>
                <w:lang w:val="ky-KG"/>
              </w:rPr>
            </w:pPr>
            <w:hyperlink r:id="rId9" w:history="1">
              <w:r w:rsidRPr="00C6603E">
                <w:rPr>
                  <w:rStyle w:val="a4"/>
                  <w:rFonts w:ascii="Times New Roman" w:hAnsi="Times New Roman"/>
                  <w:szCs w:val="24"/>
                  <w:shd w:val="clear" w:color="auto" w:fill="FFFFFF"/>
                  <w:lang w:val="ky-KG"/>
                </w:rPr>
                <w:t>https://www.elibrary.ru/item.asp?id=78065613</w:t>
              </w:r>
            </w:hyperlink>
          </w:p>
          <w:p w:rsidR="00B8682E" w:rsidRDefault="00B8682E" w:rsidP="006C4034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  <w:p w:rsidR="00A51EA3" w:rsidRDefault="00A51EA3" w:rsidP="006C4034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3.</w:t>
            </w:r>
          </w:p>
          <w:p w:rsidR="00A51EA3" w:rsidRDefault="00A51EA3" w:rsidP="006C4034">
            <w:pPr>
              <w:rPr>
                <w:rFonts w:ascii="Times New Roman" w:hAnsi="Times New Roman"/>
                <w:bCs/>
                <w:i/>
                <w:szCs w:val="24"/>
              </w:rPr>
            </w:pPr>
            <w:r w:rsidRPr="00317E6A">
              <w:rPr>
                <w:rFonts w:ascii="Times New Roman" w:hAnsi="Times New Roman"/>
                <w:bCs/>
                <w:szCs w:val="24"/>
              </w:rPr>
              <w:t>«</w:t>
            </w:r>
            <w:r w:rsidRPr="00A51EA3">
              <w:rPr>
                <w:rFonts w:ascii="Times New Roman" w:hAnsi="Times New Roman"/>
                <w:bCs/>
                <w:i/>
                <w:szCs w:val="24"/>
              </w:rPr>
              <w:t>Аптечная» наркомания</w:t>
            </w:r>
            <w:r w:rsidRPr="00A51EA3">
              <w:rPr>
                <w:rFonts w:ascii="Times New Roman" w:hAnsi="Times New Roman"/>
                <w:bCs/>
                <w:i/>
                <w:szCs w:val="24"/>
                <w:shd w:val="clear" w:color="auto" w:fill="F5F5F5"/>
              </w:rPr>
              <w:t xml:space="preserve"> </w:t>
            </w:r>
            <w:r w:rsidRPr="00A51EA3">
              <w:rPr>
                <w:rFonts w:ascii="Times New Roman" w:hAnsi="Times New Roman"/>
                <w:bCs/>
                <w:i/>
                <w:szCs w:val="24"/>
              </w:rPr>
              <w:t>среди молодежи: вызовы,</w:t>
            </w:r>
            <w:r w:rsidRPr="00A51EA3">
              <w:rPr>
                <w:rFonts w:ascii="Times New Roman" w:hAnsi="Times New Roman"/>
                <w:bCs/>
                <w:i/>
                <w:szCs w:val="24"/>
                <w:shd w:val="clear" w:color="auto" w:fill="F5F5F5"/>
              </w:rPr>
              <w:t xml:space="preserve"> </w:t>
            </w:r>
            <w:r w:rsidRPr="00A51EA3">
              <w:rPr>
                <w:rFonts w:ascii="Times New Roman" w:hAnsi="Times New Roman"/>
                <w:bCs/>
                <w:i/>
                <w:szCs w:val="24"/>
              </w:rPr>
              <w:t>профилактика и</w:t>
            </w:r>
            <w:r w:rsidRPr="00A51EA3">
              <w:rPr>
                <w:rFonts w:ascii="Times New Roman" w:hAnsi="Times New Roman"/>
                <w:bCs/>
                <w:i/>
                <w:szCs w:val="24"/>
                <w:shd w:val="clear" w:color="auto" w:fill="F5F5F5"/>
              </w:rPr>
              <w:t xml:space="preserve"> </w:t>
            </w:r>
            <w:r w:rsidRPr="00A51EA3">
              <w:rPr>
                <w:rFonts w:ascii="Times New Roman" w:hAnsi="Times New Roman"/>
                <w:bCs/>
                <w:i/>
                <w:szCs w:val="24"/>
              </w:rPr>
              <w:t>противодействие</w:t>
            </w:r>
          </w:p>
          <w:p w:rsidR="00A51EA3" w:rsidRDefault="00A51EA3" w:rsidP="006C4034">
            <w:pPr>
              <w:rPr>
                <w:rFonts w:ascii="Times New Roman" w:hAnsi="Times New Roman"/>
                <w:bCs/>
                <w:i/>
                <w:szCs w:val="24"/>
              </w:rPr>
            </w:pPr>
          </w:p>
          <w:p w:rsidR="00A51EA3" w:rsidRDefault="00A51EA3" w:rsidP="006C4034">
            <w:pPr>
              <w:rPr>
                <w:rFonts w:ascii="Times New Roman" w:hAnsi="Times New Roman"/>
                <w:szCs w:val="24"/>
                <w:shd w:val="clear" w:color="auto" w:fill="FFFFFF"/>
                <w:lang w:val="ky-KG"/>
              </w:rPr>
            </w:pPr>
            <w:hyperlink r:id="rId10" w:history="1">
              <w:r w:rsidRPr="00C6603E">
                <w:rPr>
                  <w:rStyle w:val="a4"/>
                  <w:rFonts w:ascii="Times New Roman" w:hAnsi="Times New Roman"/>
                  <w:szCs w:val="24"/>
                  <w:shd w:val="clear" w:color="auto" w:fill="FFFFFF"/>
                  <w:lang w:val="ky-KG"/>
                </w:rPr>
                <w:t>https://www.elibrary.ru/item.asp?id=75084744</w:t>
              </w:r>
            </w:hyperlink>
          </w:p>
          <w:p w:rsidR="00A51EA3" w:rsidRPr="00A51EA3" w:rsidRDefault="00A51EA3" w:rsidP="006C403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D3964" w:rsidRPr="00CC1EA5" w:rsidTr="006C4034">
        <w:tc>
          <w:tcPr>
            <w:tcW w:w="283" w:type="dxa"/>
          </w:tcPr>
          <w:p w:rsidR="004D3964" w:rsidRPr="00CC1EA5" w:rsidRDefault="004D3964" w:rsidP="006C4034">
            <w:pPr>
              <w:rPr>
                <w:sz w:val="20"/>
                <w:szCs w:val="20"/>
              </w:rPr>
            </w:pPr>
          </w:p>
        </w:tc>
        <w:tc>
          <w:tcPr>
            <w:tcW w:w="2836" w:type="dxa"/>
            <w:shd w:val="clear" w:color="auto" w:fill="auto"/>
          </w:tcPr>
          <w:p w:rsidR="004D3964" w:rsidRPr="00CC1EA5" w:rsidRDefault="004D3964" w:rsidP="006C403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3" w:type="dxa"/>
            <w:shd w:val="clear" w:color="auto" w:fill="auto"/>
          </w:tcPr>
          <w:p w:rsidR="004D3964" w:rsidRPr="00CC1EA5" w:rsidRDefault="004D3964" w:rsidP="006C403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C7DFF">
              <w:rPr>
                <w:rFonts w:ascii="Times New Roman" w:hAnsi="Times New Roman"/>
                <w:sz w:val="20"/>
                <w:szCs w:val="20"/>
                <w:lang w:val="ky-KG"/>
              </w:rPr>
              <w:t>Проведение образовательных компаний и мероприятий для повышения осведомленности общественности</w:t>
            </w:r>
          </w:p>
        </w:tc>
        <w:tc>
          <w:tcPr>
            <w:tcW w:w="3827" w:type="dxa"/>
            <w:shd w:val="clear" w:color="auto" w:fill="auto"/>
          </w:tcPr>
          <w:p w:rsidR="004D3964" w:rsidRPr="00EC7DFF" w:rsidRDefault="004D3964" w:rsidP="006C4034">
            <w:pPr>
              <w:pStyle w:val="a6"/>
              <w:numPr>
                <w:ilvl w:val="0"/>
                <w:numId w:val="6"/>
              </w:numPr>
              <w:tabs>
                <w:tab w:val="clear" w:pos="720"/>
                <w:tab w:val="num" w:pos="374"/>
              </w:tabs>
              <w:ind w:left="0" w:hanging="51"/>
              <w:rPr>
                <w:sz w:val="20"/>
                <w:szCs w:val="20"/>
              </w:rPr>
            </w:pPr>
            <w:r w:rsidRPr="00EC7DFF">
              <w:rPr>
                <w:rStyle w:val="a7"/>
                <w:sz w:val="20"/>
                <w:szCs w:val="20"/>
              </w:rPr>
              <w:t>Информирование о рисках</w:t>
            </w:r>
            <w:r w:rsidRPr="00EC7DFF">
              <w:rPr>
                <w:sz w:val="20"/>
                <w:szCs w:val="20"/>
              </w:rPr>
              <w:t xml:space="preserve"> – Разъяснить населению, особенно молодежи, о вреде злоупотребления аптечными препаратами, их побочных эффектах и рисках зависимости.</w:t>
            </w:r>
          </w:p>
          <w:p w:rsidR="004D3964" w:rsidRPr="00EC7DFF" w:rsidRDefault="004D3964" w:rsidP="006C4034">
            <w:pPr>
              <w:pStyle w:val="a6"/>
              <w:numPr>
                <w:ilvl w:val="0"/>
                <w:numId w:val="6"/>
              </w:numPr>
              <w:tabs>
                <w:tab w:val="clear" w:pos="720"/>
                <w:tab w:val="num" w:pos="374"/>
              </w:tabs>
              <w:ind w:left="0" w:firstLine="91"/>
              <w:rPr>
                <w:sz w:val="20"/>
                <w:szCs w:val="20"/>
              </w:rPr>
            </w:pPr>
            <w:r w:rsidRPr="00EC7DFF">
              <w:rPr>
                <w:rStyle w:val="a7"/>
                <w:sz w:val="20"/>
                <w:szCs w:val="20"/>
              </w:rPr>
              <w:t>Формирование ответственного отношения к лекарственным средствам</w:t>
            </w:r>
            <w:r w:rsidRPr="00EC7DFF">
              <w:rPr>
                <w:sz w:val="20"/>
                <w:szCs w:val="20"/>
              </w:rPr>
              <w:t xml:space="preserve"> – Донести до общественности важность соблюдения медицинских назначений и недопустимость самостоятельного приема сильнодействующих препаратов без консультации врача.</w:t>
            </w:r>
          </w:p>
          <w:p w:rsidR="004D3964" w:rsidRPr="00EC7DFF" w:rsidRDefault="004D3964" w:rsidP="006C4034">
            <w:pPr>
              <w:pStyle w:val="a6"/>
              <w:numPr>
                <w:ilvl w:val="0"/>
                <w:numId w:val="6"/>
              </w:numPr>
              <w:tabs>
                <w:tab w:val="clear" w:pos="720"/>
                <w:tab w:val="num" w:pos="374"/>
              </w:tabs>
              <w:ind w:left="0" w:firstLine="91"/>
              <w:rPr>
                <w:sz w:val="20"/>
                <w:szCs w:val="20"/>
              </w:rPr>
            </w:pPr>
            <w:r w:rsidRPr="00EC7DFF">
              <w:rPr>
                <w:rStyle w:val="a7"/>
                <w:sz w:val="20"/>
                <w:szCs w:val="20"/>
              </w:rPr>
              <w:t>Обучение родителей и педагогов</w:t>
            </w:r>
            <w:r w:rsidRPr="00EC7DFF">
              <w:rPr>
                <w:sz w:val="20"/>
                <w:szCs w:val="20"/>
              </w:rPr>
              <w:t xml:space="preserve"> – Повысить осведомленность взрослых о признаках употребления аптечных наркотиков и способах предотвращения зависимости среди подростков.</w:t>
            </w:r>
          </w:p>
          <w:p w:rsidR="004D3964" w:rsidRPr="00EC7DFF" w:rsidRDefault="004D3964" w:rsidP="006C4034">
            <w:pPr>
              <w:pStyle w:val="a6"/>
              <w:numPr>
                <w:ilvl w:val="0"/>
                <w:numId w:val="6"/>
              </w:numPr>
              <w:tabs>
                <w:tab w:val="clear" w:pos="720"/>
                <w:tab w:val="num" w:pos="374"/>
              </w:tabs>
              <w:ind w:left="0" w:firstLine="91"/>
              <w:rPr>
                <w:sz w:val="20"/>
                <w:szCs w:val="20"/>
              </w:rPr>
            </w:pPr>
            <w:r w:rsidRPr="00EC7DFF">
              <w:rPr>
                <w:rStyle w:val="a7"/>
                <w:sz w:val="20"/>
                <w:szCs w:val="20"/>
              </w:rPr>
              <w:t>Просвещение медицинских работников и фармацевтов</w:t>
            </w:r>
            <w:r w:rsidRPr="00EC7DFF">
              <w:rPr>
                <w:sz w:val="20"/>
                <w:szCs w:val="20"/>
              </w:rPr>
              <w:t xml:space="preserve"> – Провести тренинги и лекции для медицинского персонала о выявлении признаков злоупотребления лекарствами и необходимости строгого контроля за отпуском рецептурных препаратов.</w:t>
            </w:r>
          </w:p>
          <w:p w:rsidR="004D3964" w:rsidRPr="00EC7DFF" w:rsidRDefault="004D3964" w:rsidP="006C4034">
            <w:pPr>
              <w:pStyle w:val="a6"/>
              <w:numPr>
                <w:ilvl w:val="0"/>
                <w:numId w:val="6"/>
              </w:numPr>
              <w:tabs>
                <w:tab w:val="clear" w:pos="720"/>
                <w:tab w:val="num" w:pos="374"/>
              </w:tabs>
              <w:ind w:left="0" w:firstLine="91"/>
              <w:rPr>
                <w:sz w:val="20"/>
                <w:szCs w:val="20"/>
              </w:rPr>
            </w:pPr>
            <w:r w:rsidRPr="00EC7DFF">
              <w:rPr>
                <w:rStyle w:val="a7"/>
                <w:sz w:val="20"/>
                <w:szCs w:val="20"/>
              </w:rPr>
              <w:lastRenderedPageBreak/>
              <w:t>Создание и распространение образовательных материалов</w:t>
            </w:r>
            <w:r w:rsidRPr="00EC7DFF">
              <w:rPr>
                <w:sz w:val="20"/>
                <w:szCs w:val="20"/>
              </w:rPr>
              <w:t xml:space="preserve"> – Разработка буклетов, видеороликов, </w:t>
            </w:r>
            <w:proofErr w:type="spellStart"/>
            <w:r w:rsidRPr="00EC7DFF">
              <w:rPr>
                <w:sz w:val="20"/>
                <w:szCs w:val="20"/>
              </w:rPr>
              <w:t>инфографики</w:t>
            </w:r>
            <w:proofErr w:type="spellEnd"/>
            <w:r w:rsidRPr="00EC7DFF">
              <w:rPr>
                <w:sz w:val="20"/>
                <w:szCs w:val="20"/>
              </w:rPr>
              <w:t>, которые в доступной форме объясняют проблему и пути ее предотвращения.</w:t>
            </w:r>
          </w:p>
          <w:p w:rsidR="004D3964" w:rsidRPr="00EC7DFF" w:rsidRDefault="004D3964" w:rsidP="006C4034">
            <w:pPr>
              <w:pStyle w:val="a6"/>
              <w:numPr>
                <w:ilvl w:val="0"/>
                <w:numId w:val="6"/>
              </w:numPr>
              <w:tabs>
                <w:tab w:val="clear" w:pos="720"/>
                <w:tab w:val="num" w:pos="374"/>
              </w:tabs>
              <w:ind w:left="0" w:firstLine="91"/>
              <w:rPr>
                <w:sz w:val="20"/>
                <w:szCs w:val="20"/>
              </w:rPr>
            </w:pPr>
            <w:r w:rsidRPr="00EC7DFF">
              <w:rPr>
                <w:rStyle w:val="a7"/>
                <w:sz w:val="20"/>
                <w:szCs w:val="20"/>
              </w:rPr>
              <w:t>Использование социальных сетей и медиа</w:t>
            </w:r>
            <w:r w:rsidRPr="00EC7DFF">
              <w:rPr>
                <w:sz w:val="20"/>
                <w:szCs w:val="20"/>
              </w:rPr>
              <w:t xml:space="preserve"> – Вовлечение популярных </w:t>
            </w:r>
            <w:proofErr w:type="spellStart"/>
            <w:r w:rsidRPr="00EC7DFF">
              <w:rPr>
                <w:sz w:val="20"/>
                <w:szCs w:val="20"/>
              </w:rPr>
              <w:t>блогеров</w:t>
            </w:r>
            <w:proofErr w:type="spellEnd"/>
            <w:r w:rsidRPr="00EC7DFF">
              <w:rPr>
                <w:sz w:val="20"/>
                <w:szCs w:val="20"/>
              </w:rPr>
              <w:t>, врачей и общественных деятелей в информационные кампании, публикация образовательного контента на онлайн-платформах.</w:t>
            </w:r>
          </w:p>
          <w:p w:rsidR="004D3964" w:rsidRPr="00EC7DFF" w:rsidRDefault="004D3964" w:rsidP="006C4034">
            <w:pPr>
              <w:pStyle w:val="a6"/>
              <w:numPr>
                <w:ilvl w:val="0"/>
                <w:numId w:val="6"/>
              </w:numPr>
              <w:tabs>
                <w:tab w:val="clear" w:pos="720"/>
                <w:tab w:val="num" w:pos="374"/>
              </w:tabs>
              <w:ind w:left="0" w:firstLine="91"/>
              <w:rPr>
                <w:sz w:val="20"/>
                <w:szCs w:val="20"/>
              </w:rPr>
            </w:pPr>
            <w:r w:rsidRPr="00EC7DFF">
              <w:rPr>
                <w:rStyle w:val="a7"/>
                <w:sz w:val="20"/>
                <w:szCs w:val="20"/>
              </w:rPr>
              <w:t>Организация профилактических мероприятий</w:t>
            </w:r>
            <w:r w:rsidRPr="00EC7DFF">
              <w:rPr>
                <w:sz w:val="20"/>
                <w:szCs w:val="20"/>
              </w:rPr>
              <w:t xml:space="preserve"> – Проведение лекций, открытых дискуссий, тематических выставок и </w:t>
            </w:r>
            <w:proofErr w:type="spellStart"/>
            <w:r w:rsidRPr="00EC7DFF">
              <w:rPr>
                <w:sz w:val="20"/>
                <w:szCs w:val="20"/>
              </w:rPr>
              <w:t>квестов</w:t>
            </w:r>
            <w:proofErr w:type="spellEnd"/>
            <w:r w:rsidRPr="00EC7DFF">
              <w:rPr>
                <w:sz w:val="20"/>
                <w:szCs w:val="20"/>
              </w:rPr>
              <w:t>, направленных на вовлечение молодежи и привлечение внимания к проблеме.</w:t>
            </w:r>
          </w:p>
          <w:p w:rsidR="004D3964" w:rsidRPr="00EC7DFF" w:rsidRDefault="004D3964" w:rsidP="006C4034">
            <w:pPr>
              <w:pStyle w:val="a6"/>
              <w:numPr>
                <w:ilvl w:val="0"/>
                <w:numId w:val="6"/>
              </w:numPr>
              <w:tabs>
                <w:tab w:val="clear" w:pos="720"/>
                <w:tab w:val="num" w:pos="374"/>
              </w:tabs>
              <w:ind w:left="0" w:firstLine="91"/>
              <w:rPr>
                <w:sz w:val="20"/>
                <w:szCs w:val="20"/>
              </w:rPr>
            </w:pPr>
            <w:r w:rsidRPr="00EC7DFF">
              <w:rPr>
                <w:rStyle w:val="a7"/>
                <w:sz w:val="20"/>
                <w:szCs w:val="20"/>
              </w:rPr>
              <w:t>Развитие сотрудничества с образовательными учреждениями</w:t>
            </w:r>
            <w:r w:rsidRPr="00EC7DFF">
              <w:rPr>
                <w:sz w:val="20"/>
                <w:szCs w:val="20"/>
              </w:rPr>
              <w:t xml:space="preserve"> – Включение темы «аптечной» наркомании в школьные и университетские образовательные программы.</w:t>
            </w:r>
          </w:p>
          <w:p w:rsidR="004D3964" w:rsidRPr="00EC7DFF" w:rsidRDefault="004D3964" w:rsidP="006C4034">
            <w:pPr>
              <w:pStyle w:val="a6"/>
              <w:numPr>
                <w:ilvl w:val="0"/>
                <w:numId w:val="6"/>
              </w:numPr>
              <w:tabs>
                <w:tab w:val="clear" w:pos="720"/>
                <w:tab w:val="num" w:pos="374"/>
              </w:tabs>
              <w:spacing w:before="0" w:beforeAutospacing="0" w:after="0" w:afterAutospacing="0"/>
              <w:ind w:left="0" w:firstLine="91"/>
              <w:rPr>
                <w:sz w:val="20"/>
                <w:szCs w:val="20"/>
              </w:rPr>
            </w:pPr>
            <w:r w:rsidRPr="00EC7DFF">
              <w:rPr>
                <w:rStyle w:val="a7"/>
                <w:sz w:val="20"/>
                <w:szCs w:val="20"/>
              </w:rPr>
              <w:t>Оценка эффективности мероприятий</w:t>
            </w:r>
            <w:r w:rsidRPr="00EC7DFF">
              <w:rPr>
                <w:sz w:val="20"/>
                <w:szCs w:val="20"/>
              </w:rPr>
              <w:t xml:space="preserve"> – Проведение опросов, анкетирования и анализа уровня осведомленности до и после мероприятий для корректировки стратегии информационной работы.</w:t>
            </w:r>
          </w:p>
          <w:p w:rsidR="004D3964" w:rsidRPr="00EC7DFF" w:rsidRDefault="004D3964" w:rsidP="006C4034">
            <w:pPr>
              <w:pStyle w:val="a6"/>
              <w:tabs>
                <w:tab w:val="num" w:pos="374"/>
              </w:tabs>
              <w:spacing w:before="0" w:beforeAutospacing="0" w:after="0" w:afterAutospacing="0"/>
              <w:ind w:left="91"/>
              <w:rPr>
                <w:sz w:val="20"/>
                <w:szCs w:val="20"/>
              </w:rPr>
            </w:pPr>
            <w:r w:rsidRPr="00EC7DFF">
              <w:rPr>
                <w:sz w:val="20"/>
                <w:szCs w:val="20"/>
              </w:rPr>
              <w:t>Эти задачи помогут сформировать устойчивое общественное сознание о проблеме и создать условия для снижения уровня «аптечной» наркомании в обществе.</w:t>
            </w:r>
          </w:p>
          <w:p w:rsidR="004D3964" w:rsidRPr="00CC1EA5" w:rsidRDefault="004D3964" w:rsidP="006C403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4D3964" w:rsidRDefault="004D3964" w:rsidP="006C403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Февраль</w:t>
            </w:r>
          </w:p>
          <w:p w:rsidR="004D3964" w:rsidRPr="00CC1EA5" w:rsidRDefault="004D3964" w:rsidP="006C403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Март</w:t>
            </w:r>
          </w:p>
        </w:tc>
        <w:tc>
          <w:tcPr>
            <w:tcW w:w="1559" w:type="dxa"/>
            <w:shd w:val="clear" w:color="auto" w:fill="auto"/>
          </w:tcPr>
          <w:p w:rsidR="004D3964" w:rsidRPr="00EC7DFF" w:rsidRDefault="004D3964" w:rsidP="006C4034">
            <w:pPr>
              <w:jc w:val="both"/>
              <w:rPr>
                <w:rFonts w:ascii="Times New Roman" w:hAnsi="Times New Roman"/>
                <w:sz w:val="20"/>
                <w:szCs w:val="20"/>
                <w:lang w:val="ky-KG"/>
              </w:rPr>
            </w:pPr>
            <w:r w:rsidRPr="00EC7DFF">
              <w:rPr>
                <w:rFonts w:ascii="Times New Roman" w:hAnsi="Times New Roman"/>
                <w:sz w:val="20"/>
                <w:szCs w:val="20"/>
                <w:lang w:val="ky-KG"/>
              </w:rPr>
              <w:t>Анкетирование во всех школах</w:t>
            </w:r>
          </w:p>
          <w:p w:rsidR="004D3964" w:rsidRPr="00EC7DFF" w:rsidRDefault="004D3964" w:rsidP="006C4034">
            <w:pPr>
              <w:jc w:val="both"/>
              <w:rPr>
                <w:rFonts w:ascii="Times New Roman" w:hAnsi="Times New Roman"/>
                <w:sz w:val="20"/>
                <w:szCs w:val="20"/>
                <w:lang w:val="ky-KG"/>
              </w:rPr>
            </w:pPr>
            <w:r w:rsidRPr="00EC7DFF">
              <w:rPr>
                <w:rFonts w:ascii="Times New Roman" w:hAnsi="Times New Roman"/>
                <w:sz w:val="20"/>
                <w:szCs w:val="20"/>
                <w:lang w:val="ky-KG"/>
              </w:rPr>
              <w:t>города Ош, среди студентов медицинского факультета, историко-юридического института.</w:t>
            </w:r>
            <w:r w:rsidRPr="00EC7DFF">
              <w:rPr>
                <w:sz w:val="20"/>
                <w:szCs w:val="20"/>
              </w:rPr>
              <w:t xml:space="preserve"> </w:t>
            </w:r>
            <w:hyperlink r:id="rId11" w:history="1">
              <w:r w:rsidRPr="00EC7DFF">
                <w:rPr>
                  <w:rStyle w:val="a4"/>
                  <w:rFonts w:ascii="Times New Roman" w:hAnsi="Times New Roman"/>
                  <w:sz w:val="20"/>
                  <w:szCs w:val="20"/>
                  <w:lang w:val="ky-KG"/>
                </w:rPr>
                <w:t>https://www.oshsu.kg/ru/news/3102</w:t>
              </w:r>
            </w:hyperlink>
          </w:p>
          <w:p w:rsidR="004D3964" w:rsidRPr="00EC7DFF" w:rsidRDefault="004D3964" w:rsidP="006C4034">
            <w:pPr>
              <w:jc w:val="both"/>
              <w:rPr>
                <w:rFonts w:ascii="Times New Roman" w:hAnsi="Times New Roman"/>
                <w:sz w:val="20"/>
                <w:szCs w:val="20"/>
                <w:lang w:val="ky-KG"/>
              </w:rPr>
            </w:pPr>
          </w:p>
          <w:p w:rsidR="004D3964" w:rsidRDefault="004D3964" w:rsidP="006C4034">
            <w:pPr>
              <w:jc w:val="both"/>
              <w:rPr>
                <w:rFonts w:ascii="Times New Roman" w:hAnsi="Times New Roman"/>
                <w:sz w:val="20"/>
                <w:szCs w:val="20"/>
                <w:lang w:val="ky-KG"/>
              </w:rPr>
            </w:pPr>
            <w:r>
              <w:rPr>
                <w:rFonts w:ascii="Times New Roman" w:hAnsi="Times New Roman"/>
                <w:sz w:val="20"/>
                <w:szCs w:val="20"/>
                <w:lang w:val="ky-KG"/>
              </w:rPr>
              <w:t xml:space="preserve">анкетирование </w:t>
            </w:r>
          </w:p>
          <w:p w:rsidR="004D3964" w:rsidRDefault="004D3964" w:rsidP="006C4034">
            <w:pPr>
              <w:jc w:val="both"/>
              <w:rPr>
                <w:rFonts w:ascii="Times New Roman" w:hAnsi="Times New Roman"/>
                <w:sz w:val="20"/>
                <w:szCs w:val="20"/>
                <w:lang w:val="ky-KG"/>
              </w:rPr>
            </w:pPr>
            <w:hyperlink r:id="rId12" w:history="1">
              <w:r w:rsidRPr="002B3681">
                <w:rPr>
                  <w:rStyle w:val="a4"/>
                  <w:rFonts w:ascii="Times New Roman" w:hAnsi="Times New Roman"/>
                  <w:sz w:val="20"/>
                  <w:szCs w:val="20"/>
                  <w:lang w:val="ky-KG"/>
                </w:rPr>
                <w:t>https://docs.google.com/forms/d/e/1FAIpQLScGgmEfrxxHNqCMenD_7_TnQyWLnuwDcb5WdrXP0eXUtBLx5g/viewform?usp=sf_link</w:t>
              </w:r>
            </w:hyperlink>
          </w:p>
          <w:p w:rsidR="004D3964" w:rsidRPr="00EC7DFF" w:rsidRDefault="004D3964" w:rsidP="006C4034">
            <w:pPr>
              <w:jc w:val="both"/>
              <w:rPr>
                <w:rFonts w:ascii="Times New Roman" w:hAnsi="Times New Roman"/>
                <w:sz w:val="20"/>
                <w:szCs w:val="20"/>
                <w:lang w:val="ky-KG"/>
              </w:rPr>
            </w:pPr>
          </w:p>
        </w:tc>
        <w:tc>
          <w:tcPr>
            <w:tcW w:w="2410" w:type="dxa"/>
            <w:vMerge w:val="restart"/>
            <w:shd w:val="clear" w:color="auto" w:fill="auto"/>
          </w:tcPr>
          <w:p w:rsidR="004D3964" w:rsidRDefault="004D3964" w:rsidP="006C4034">
            <w:pPr>
              <w:rPr>
                <w:rFonts w:ascii="Times New Roman" w:hAnsi="Times New Roman"/>
                <w:bCs/>
                <w:szCs w:val="24"/>
              </w:rPr>
            </w:pPr>
          </w:p>
          <w:p w:rsidR="004D3964" w:rsidRDefault="004D3964" w:rsidP="006C4034">
            <w:pPr>
              <w:rPr>
                <w:rFonts w:ascii="Times New Roman" w:hAnsi="Times New Roman"/>
                <w:bCs/>
                <w:szCs w:val="24"/>
              </w:rPr>
            </w:pPr>
            <w:r>
              <w:rPr>
                <w:rFonts w:ascii="Times New Roman" w:hAnsi="Times New Roman"/>
                <w:bCs/>
                <w:szCs w:val="24"/>
              </w:rPr>
              <w:t>Публикация научной статьи</w:t>
            </w:r>
          </w:p>
          <w:p w:rsidR="004D3964" w:rsidRDefault="004D3964" w:rsidP="006C4034">
            <w:pPr>
              <w:rPr>
                <w:rFonts w:ascii="Times New Roman" w:hAnsi="Times New Roman"/>
                <w:bCs/>
                <w:i/>
                <w:szCs w:val="24"/>
              </w:rPr>
            </w:pPr>
            <w:r>
              <w:rPr>
                <w:rFonts w:ascii="Times New Roman" w:hAnsi="Times New Roman"/>
                <w:bCs/>
                <w:i/>
                <w:szCs w:val="24"/>
              </w:rPr>
              <w:t xml:space="preserve">4. </w:t>
            </w:r>
            <w:r w:rsidRPr="004673E9">
              <w:rPr>
                <w:rFonts w:ascii="Times New Roman" w:hAnsi="Times New Roman"/>
                <w:bCs/>
                <w:i/>
                <w:szCs w:val="24"/>
              </w:rPr>
              <w:t>Модели и программы</w:t>
            </w:r>
            <w:r w:rsidRPr="004673E9">
              <w:rPr>
                <w:rFonts w:ascii="Times New Roman" w:hAnsi="Times New Roman"/>
                <w:bCs/>
                <w:i/>
                <w:szCs w:val="24"/>
                <w:shd w:val="clear" w:color="auto" w:fill="F5F5F5"/>
              </w:rPr>
              <w:t xml:space="preserve"> </w:t>
            </w:r>
            <w:r w:rsidRPr="004673E9">
              <w:rPr>
                <w:rFonts w:ascii="Times New Roman" w:hAnsi="Times New Roman"/>
                <w:bCs/>
                <w:i/>
                <w:szCs w:val="24"/>
              </w:rPr>
              <w:t>профилактики «аптечной» наркомании в</w:t>
            </w:r>
            <w:r w:rsidRPr="004673E9">
              <w:rPr>
                <w:rFonts w:ascii="Times New Roman" w:hAnsi="Times New Roman"/>
                <w:bCs/>
                <w:i/>
                <w:szCs w:val="24"/>
                <w:shd w:val="clear" w:color="auto" w:fill="F5F5F5"/>
              </w:rPr>
              <w:t xml:space="preserve"> </w:t>
            </w:r>
            <w:r w:rsidRPr="004673E9">
              <w:rPr>
                <w:rFonts w:ascii="Times New Roman" w:hAnsi="Times New Roman"/>
                <w:bCs/>
                <w:i/>
                <w:szCs w:val="24"/>
              </w:rPr>
              <w:t>школе</w:t>
            </w:r>
          </w:p>
          <w:p w:rsidR="004D3964" w:rsidRDefault="004D3964" w:rsidP="006C4034">
            <w:pPr>
              <w:rPr>
                <w:rFonts w:ascii="Times New Roman" w:hAnsi="Times New Roman"/>
                <w:szCs w:val="24"/>
                <w:shd w:val="clear" w:color="auto" w:fill="FFFFFF"/>
                <w:lang w:val="ky-KG"/>
              </w:rPr>
            </w:pPr>
            <w:hyperlink r:id="rId13" w:history="1">
              <w:r w:rsidRPr="00C6603E">
                <w:rPr>
                  <w:rStyle w:val="a4"/>
                  <w:rFonts w:ascii="Times New Roman" w:hAnsi="Times New Roman"/>
                  <w:szCs w:val="24"/>
                  <w:shd w:val="clear" w:color="auto" w:fill="FFFFFF"/>
                  <w:lang w:val="ky-KG"/>
                </w:rPr>
                <w:t>https://www.elibrary.ru/item.asp?id=75124340</w:t>
              </w:r>
            </w:hyperlink>
          </w:p>
          <w:p w:rsidR="004D3964" w:rsidRDefault="004D3964" w:rsidP="006C4034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5.</w:t>
            </w:r>
          </w:p>
          <w:p w:rsidR="004D3964" w:rsidRDefault="004D3964" w:rsidP="006C4034">
            <w:pPr>
              <w:rPr>
                <w:rFonts w:ascii="Times New Roman" w:hAnsi="Times New Roman"/>
                <w:bCs/>
                <w:i/>
                <w:szCs w:val="24"/>
              </w:rPr>
            </w:pPr>
            <w:r w:rsidRPr="00A22377">
              <w:rPr>
                <w:rFonts w:ascii="Times New Roman" w:hAnsi="Times New Roman"/>
                <w:bCs/>
                <w:i/>
                <w:szCs w:val="24"/>
              </w:rPr>
              <w:t>Создание образовательных программ по</w:t>
            </w:r>
            <w:r w:rsidRPr="00A22377">
              <w:rPr>
                <w:rFonts w:ascii="Times New Roman" w:hAnsi="Times New Roman"/>
                <w:bCs/>
                <w:i/>
                <w:szCs w:val="24"/>
                <w:shd w:val="clear" w:color="auto" w:fill="F5F5F5"/>
              </w:rPr>
              <w:t xml:space="preserve"> </w:t>
            </w:r>
            <w:r w:rsidRPr="00A22377">
              <w:rPr>
                <w:rFonts w:ascii="Times New Roman" w:hAnsi="Times New Roman"/>
                <w:bCs/>
                <w:i/>
                <w:szCs w:val="24"/>
              </w:rPr>
              <w:t>профилактики «аптечной» наркомании</w:t>
            </w:r>
          </w:p>
          <w:p w:rsidR="004D3964" w:rsidRDefault="004D3964" w:rsidP="006C4034">
            <w:pPr>
              <w:rPr>
                <w:rFonts w:ascii="Times New Roman" w:hAnsi="Times New Roman"/>
                <w:bCs/>
                <w:i/>
                <w:szCs w:val="24"/>
              </w:rPr>
            </w:pPr>
          </w:p>
          <w:p w:rsidR="004D3964" w:rsidRDefault="004D3964" w:rsidP="006C4034">
            <w:pPr>
              <w:rPr>
                <w:rFonts w:ascii="Times New Roman" w:hAnsi="Times New Roman"/>
                <w:szCs w:val="24"/>
                <w:shd w:val="clear" w:color="auto" w:fill="FFFFFF"/>
                <w:lang w:val="ky-KG"/>
              </w:rPr>
            </w:pPr>
            <w:hyperlink r:id="rId14" w:history="1">
              <w:r w:rsidRPr="00C6603E">
                <w:rPr>
                  <w:rStyle w:val="a4"/>
                  <w:rFonts w:ascii="Times New Roman" w:hAnsi="Times New Roman"/>
                  <w:szCs w:val="24"/>
                  <w:shd w:val="clear" w:color="auto" w:fill="FFFFFF"/>
                  <w:lang w:val="ky-KG"/>
                </w:rPr>
                <w:t>https://www.elibrary.ru/item.asp?id=75124365</w:t>
              </w:r>
            </w:hyperlink>
          </w:p>
          <w:p w:rsidR="004D3964" w:rsidRDefault="004D3964" w:rsidP="006C4034">
            <w:pPr>
              <w:rPr>
                <w:rFonts w:ascii="Times New Roman" w:hAnsi="Times New Roman"/>
                <w:bCs/>
                <w:i/>
                <w:szCs w:val="24"/>
              </w:rPr>
            </w:pPr>
          </w:p>
          <w:p w:rsidR="004D3964" w:rsidRDefault="004D3964" w:rsidP="006C4034">
            <w:pPr>
              <w:rPr>
                <w:rFonts w:ascii="Times New Roman" w:hAnsi="Times New Roman"/>
                <w:bCs/>
                <w:i/>
                <w:szCs w:val="24"/>
              </w:rPr>
            </w:pPr>
          </w:p>
          <w:p w:rsidR="004D3964" w:rsidRDefault="004D3964" w:rsidP="006C4034">
            <w:pPr>
              <w:rPr>
                <w:rFonts w:ascii="Times New Roman" w:hAnsi="Times New Roman"/>
                <w:bCs/>
                <w:i/>
                <w:szCs w:val="24"/>
              </w:rPr>
            </w:pPr>
          </w:p>
          <w:p w:rsidR="004D3964" w:rsidRDefault="004D3964" w:rsidP="006C4034">
            <w:pPr>
              <w:rPr>
                <w:rFonts w:ascii="Times New Roman" w:hAnsi="Times New Roman"/>
                <w:bCs/>
                <w:i/>
                <w:szCs w:val="24"/>
              </w:rPr>
            </w:pPr>
          </w:p>
          <w:p w:rsidR="004D3964" w:rsidRDefault="004D3964" w:rsidP="006C4034">
            <w:pPr>
              <w:rPr>
                <w:rFonts w:ascii="Times New Roman" w:hAnsi="Times New Roman"/>
                <w:bCs/>
                <w:i/>
                <w:szCs w:val="24"/>
              </w:rPr>
            </w:pPr>
          </w:p>
          <w:p w:rsidR="004D3964" w:rsidRDefault="004D3964" w:rsidP="006C4034">
            <w:pPr>
              <w:rPr>
                <w:rFonts w:ascii="Times New Roman" w:hAnsi="Times New Roman"/>
                <w:bCs/>
                <w:i/>
                <w:szCs w:val="24"/>
              </w:rPr>
            </w:pPr>
            <w:r>
              <w:rPr>
                <w:rFonts w:ascii="Times New Roman" w:hAnsi="Times New Roman"/>
                <w:bCs/>
                <w:i/>
                <w:szCs w:val="24"/>
              </w:rPr>
              <w:t>6.</w:t>
            </w:r>
            <w:r>
              <w:t xml:space="preserve"> </w:t>
            </w:r>
            <w:hyperlink r:id="rId15" w:history="1">
              <w:r w:rsidRPr="00A22377">
                <w:rPr>
                  <w:rStyle w:val="a4"/>
                  <w:rFonts w:ascii="Times New Roman" w:hAnsi="Times New Roman"/>
                  <w:bCs/>
                  <w:i/>
                  <w:color w:val="auto"/>
                  <w:szCs w:val="24"/>
                  <w:u w:val="none"/>
                </w:rPr>
                <w:t>Оценка результативности профилактических мероприятий по борьбе с «аптечной» наркоманией в Российской Федерации</w:t>
              </w:r>
              <w:r w:rsidRPr="00A22377">
                <w:rPr>
                  <w:rStyle w:val="a4"/>
                  <w:rFonts w:ascii="Times New Roman" w:hAnsi="Times New Roman"/>
                  <w:bCs/>
                  <w:i/>
                  <w:color w:val="auto"/>
                  <w:szCs w:val="24"/>
                  <w:u w:val="none"/>
                  <w:shd w:val="clear" w:color="auto" w:fill="F5F5F5"/>
                </w:rPr>
                <w:t xml:space="preserve">, </w:t>
              </w:r>
              <w:r w:rsidRPr="00A22377">
                <w:rPr>
                  <w:rStyle w:val="a4"/>
                  <w:rFonts w:ascii="Times New Roman" w:hAnsi="Times New Roman"/>
                  <w:bCs/>
                  <w:i/>
                  <w:color w:val="auto"/>
                  <w:szCs w:val="24"/>
                  <w:u w:val="none"/>
                </w:rPr>
                <w:t>Казахстане и Кыргызской Республике</w:t>
              </w:r>
            </w:hyperlink>
          </w:p>
          <w:p w:rsidR="004D3964" w:rsidRDefault="004D3964" w:rsidP="006C4034">
            <w:pPr>
              <w:rPr>
                <w:rFonts w:ascii="Times New Roman" w:hAnsi="Times New Roman"/>
                <w:szCs w:val="24"/>
                <w:shd w:val="clear" w:color="auto" w:fill="FFFFFF"/>
                <w:lang w:val="ky-KG"/>
              </w:rPr>
            </w:pPr>
            <w:hyperlink r:id="rId16" w:history="1">
              <w:r w:rsidRPr="00C6603E">
                <w:rPr>
                  <w:rStyle w:val="a4"/>
                  <w:rFonts w:ascii="Times New Roman" w:hAnsi="Times New Roman"/>
                  <w:szCs w:val="24"/>
                  <w:shd w:val="clear" w:color="auto" w:fill="FFFFFF"/>
                  <w:lang w:val="ky-KG"/>
                </w:rPr>
                <w:t>https://www.elibrary.ru/item.asp?id=80376582</w:t>
              </w:r>
            </w:hyperlink>
          </w:p>
          <w:p w:rsidR="004D3964" w:rsidRDefault="004D3964" w:rsidP="006C4034">
            <w:pPr>
              <w:rPr>
                <w:rFonts w:ascii="Times New Roman" w:hAnsi="Times New Roman"/>
                <w:bCs/>
                <w:i/>
                <w:szCs w:val="24"/>
              </w:rPr>
            </w:pPr>
          </w:p>
          <w:p w:rsidR="004D3964" w:rsidRPr="00317E6A" w:rsidRDefault="004D3964" w:rsidP="00F43B77">
            <w:pPr>
              <w:autoSpaceDE w:val="0"/>
              <w:autoSpaceDN w:val="0"/>
              <w:adjustRightInd w:val="0"/>
              <w:rPr>
                <w:rFonts w:ascii="Tahoma" w:hAnsi="Tahoma" w:cs="Tahoma"/>
                <w:b/>
                <w:bCs/>
                <w:color w:val="F26C4F"/>
                <w:szCs w:val="24"/>
                <w:shd w:val="clear" w:color="auto" w:fill="F5F5F5"/>
              </w:rPr>
            </w:pPr>
            <w:r w:rsidRPr="00317E6A">
              <w:rPr>
                <w:rFonts w:ascii="Times New Roman" w:hAnsi="Times New Roman"/>
                <w:b/>
                <w:szCs w:val="24"/>
              </w:rPr>
              <w:t>Монография</w:t>
            </w:r>
            <w:r w:rsidRPr="00317E6A">
              <w:rPr>
                <w:rFonts w:ascii="Tahoma" w:hAnsi="Tahoma" w:cs="Tahoma"/>
                <w:b/>
                <w:bCs/>
                <w:color w:val="F26C4F"/>
                <w:szCs w:val="24"/>
                <w:shd w:val="clear" w:color="auto" w:fill="F5F5F5"/>
              </w:rPr>
              <w:t xml:space="preserve"> </w:t>
            </w:r>
            <w:r w:rsidRPr="00317E6A">
              <w:rPr>
                <w:rFonts w:ascii="Times New Roman" w:hAnsi="Times New Roman"/>
                <w:b/>
                <w:bCs/>
                <w:szCs w:val="24"/>
                <w:shd w:val="clear" w:color="auto" w:fill="F5F5F5"/>
              </w:rPr>
              <w:t>РФ</w:t>
            </w:r>
          </w:p>
          <w:p w:rsidR="004D3964" w:rsidRDefault="004D3964" w:rsidP="00F43B77">
            <w:pPr>
              <w:rPr>
                <w:rFonts w:ascii="Times New Roman" w:hAnsi="Times New Roman"/>
                <w:bCs/>
                <w:szCs w:val="24"/>
              </w:rPr>
            </w:pPr>
            <w:r w:rsidRPr="00317E6A">
              <w:rPr>
                <w:rFonts w:ascii="Tahoma" w:hAnsi="Tahoma" w:cs="Tahoma"/>
                <w:b/>
                <w:bCs/>
                <w:szCs w:val="24"/>
              </w:rPr>
              <w:t>«</w:t>
            </w:r>
            <w:r w:rsidRPr="00317E6A">
              <w:rPr>
                <w:rFonts w:ascii="Times New Roman" w:hAnsi="Times New Roman"/>
                <w:bCs/>
                <w:szCs w:val="24"/>
              </w:rPr>
              <w:t>Актуальные научные</w:t>
            </w:r>
            <w:r w:rsidRPr="00317E6A">
              <w:rPr>
                <w:rFonts w:ascii="Times New Roman" w:hAnsi="Times New Roman"/>
                <w:bCs/>
                <w:szCs w:val="24"/>
                <w:shd w:val="clear" w:color="auto" w:fill="F5F5F5"/>
              </w:rPr>
              <w:t xml:space="preserve"> </w:t>
            </w:r>
            <w:r w:rsidRPr="00317E6A">
              <w:rPr>
                <w:rFonts w:ascii="Times New Roman" w:hAnsi="Times New Roman"/>
                <w:bCs/>
                <w:szCs w:val="24"/>
              </w:rPr>
              <w:t>проблемы медицины,</w:t>
            </w:r>
            <w:r w:rsidRPr="00317E6A">
              <w:rPr>
                <w:rFonts w:ascii="Times New Roman" w:hAnsi="Times New Roman"/>
                <w:bCs/>
                <w:szCs w:val="24"/>
                <w:shd w:val="clear" w:color="auto" w:fill="F5F5F5"/>
              </w:rPr>
              <w:t xml:space="preserve"> </w:t>
            </w:r>
            <w:r w:rsidRPr="00317E6A">
              <w:rPr>
                <w:rFonts w:ascii="Times New Roman" w:hAnsi="Times New Roman"/>
                <w:bCs/>
                <w:szCs w:val="24"/>
              </w:rPr>
              <w:t>спорта и</w:t>
            </w:r>
            <w:r w:rsidRPr="00317E6A">
              <w:rPr>
                <w:rFonts w:ascii="Times New Roman" w:hAnsi="Times New Roman"/>
                <w:bCs/>
                <w:szCs w:val="24"/>
                <w:shd w:val="clear" w:color="auto" w:fill="F5F5F5"/>
              </w:rPr>
              <w:t xml:space="preserve"> </w:t>
            </w:r>
            <w:r w:rsidRPr="00317E6A">
              <w:rPr>
                <w:rFonts w:ascii="Times New Roman" w:hAnsi="Times New Roman"/>
                <w:bCs/>
                <w:szCs w:val="24"/>
              </w:rPr>
              <w:t>здравоохранения»</w:t>
            </w:r>
          </w:p>
          <w:p w:rsidR="004D3964" w:rsidRDefault="004D3964" w:rsidP="00F43B77">
            <w:pPr>
              <w:rPr>
                <w:rFonts w:ascii="Times New Roman" w:hAnsi="Times New Roman"/>
                <w:szCs w:val="24"/>
                <w:shd w:val="clear" w:color="auto" w:fill="FFFFFF"/>
                <w:lang w:val="ky-KG"/>
              </w:rPr>
            </w:pPr>
            <w:hyperlink r:id="rId17" w:history="1">
              <w:r w:rsidRPr="00C6603E">
                <w:rPr>
                  <w:rStyle w:val="a4"/>
                  <w:rFonts w:ascii="Times New Roman" w:hAnsi="Times New Roman"/>
                  <w:szCs w:val="24"/>
                  <w:shd w:val="clear" w:color="auto" w:fill="FFFFFF"/>
                  <w:lang w:val="ky-KG"/>
                </w:rPr>
                <w:t>https://www.elibrary.ru/item.asp?id=75117821</w:t>
              </w:r>
            </w:hyperlink>
          </w:p>
          <w:p w:rsidR="004D3964" w:rsidRDefault="004D3964" w:rsidP="00F43B77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  <w:p w:rsidR="004D3964" w:rsidRDefault="004D3964" w:rsidP="00F43B77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  <w:p w:rsidR="004D3964" w:rsidRDefault="004D3964" w:rsidP="00F43B77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  <w:p w:rsidR="004D3964" w:rsidRDefault="004D3964" w:rsidP="00F43B77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  <w:p w:rsidR="004D3964" w:rsidRDefault="004D3964" w:rsidP="004D3964">
            <w:pPr>
              <w:rPr>
                <w:rFonts w:ascii="Times New Roman" w:hAnsi="Times New Roman" w:cs="Times New Roman"/>
                <w:b/>
              </w:rPr>
            </w:pPr>
            <w:r w:rsidRPr="004D3964">
              <w:rPr>
                <w:rFonts w:ascii="Times New Roman" w:hAnsi="Times New Roman" w:cs="Times New Roman"/>
                <w:b/>
              </w:rPr>
              <w:t xml:space="preserve">Участие в работе международных научных конференциях в г. Бишкек, </w:t>
            </w:r>
          </w:p>
          <w:p w:rsidR="004D3964" w:rsidRDefault="004D3964" w:rsidP="004D3964">
            <w:pPr>
              <w:rPr>
                <w:rFonts w:ascii="Times New Roman" w:hAnsi="Times New Roman" w:cs="Times New Roman"/>
                <w:b/>
              </w:rPr>
            </w:pPr>
            <w:r w:rsidRPr="004D3964">
              <w:rPr>
                <w:rFonts w:ascii="Times New Roman" w:hAnsi="Times New Roman" w:cs="Times New Roman"/>
                <w:b/>
              </w:rPr>
              <w:t xml:space="preserve">в г. Астана (Республике Казахстан),  </w:t>
            </w:r>
          </w:p>
          <w:p w:rsidR="004D3964" w:rsidRPr="004D3964" w:rsidRDefault="004D3964" w:rsidP="004D3964">
            <w:pPr>
              <w:rPr>
                <w:rFonts w:ascii="Times New Roman" w:hAnsi="Times New Roman" w:cs="Times New Roman"/>
                <w:b/>
              </w:rPr>
            </w:pPr>
            <w:r w:rsidRPr="004D3964">
              <w:rPr>
                <w:rFonts w:ascii="Times New Roman" w:hAnsi="Times New Roman" w:cs="Times New Roman"/>
                <w:b/>
              </w:rPr>
              <w:t xml:space="preserve">в </w:t>
            </w:r>
            <w:proofErr w:type="spellStart"/>
            <w:r w:rsidRPr="004D3964">
              <w:rPr>
                <w:rFonts w:ascii="Times New Roman" w:hAnsi="Times New Roman" w:cs="Times New Roman"/>
                <w:b/>
              </w:rPr>
              <w:t>г.Санкт</w:t>
            </w:r>
            <w:proofErr w:type="spellEnd"/>
            <w:r w:rsidRPr="004D3964">
              <w:rPr>
                <w:rFonts w:ascii="Times New Roman" w:hAnsi="Times New Roman" w:cs="Times New Roman"/>
                <w:b/>
              </w:rPr>
              <w:t xml:space="preserve"> Петербург (РФ)</w:t>
            </w:r>
          </w:p>
          <w:p w:rsidR="004D3964" w:rsidRDefault="004D3964" w:rsidP="004D3964">
            <w:pPr>
              <w:pStyle w:val="a5"/>
              <w:numPr>
                <w:ilvl w:val="0"/>
                <w:numId w:val="7"/>
              </w:numPr>
              <w:suppressAutoHyphens/>
              <w:spacing w:after="200" w:line="276" w:lineRule="auto"/>
              <w:ind w:left="28" w:firstLine="0"/>
              <w:rPr>
                <w:rFonts w:ascii="Times New Roman" w:hAnsi="Times New Roman"/>
                <w:sz w:val="24"/>
                <w:szCs w:val="24"/>
                <w:lang w:val="ky-KG"/>
              </w:rPr>
            </w:pPr>
            <w:r w:rsidRPr="00B82BCA">
              <w:rPr>
                <w:rFonts w:ascii="Times New Roman" w:hAnsi="Times New Roman"/>
                <w:sz w:val="24"/>
                <w:szCs w:val="24"/>
                <w:lang w:val="ky-KG"/>
              </w:rPr>
              <w:t xml:space="preserve">Программа международной </w:t>
            </w:r>
            <w:r w:rsidRPr="00B82BCA">
              <w:rPr>
                <w:rFonts w:ascii="Times New Roman" w:hAnsi="Times New Roman"/>
                <w:sz w:val="24"/>
                <w:szCs w:val="24"/>
                <w:lang w:val="ky-KG"/>
              </w:rPr>
              <w:lastRenderedPageBreak/>
              <w:t>научно-практической конференции “Возрождение кыргызской государственности”, посвященная 100-летию образования Кара-Кыргызской автономной области. 10 октября 2024 год. Академия государстваенного управления при Президенте Кыргызской Республики им. Ж.Абдрахманова.</w:t>
            </w:r>
            <w:r>
              <w:rPr>
                <w:rFonts w:ascii="Times New Roman" w:hAnsi="Times New Roman"/>
                <w:sz w:val="24"/>
                <w:szCs w:val="24"/>
                <w:lang w:val="ky-KG"/>
              </w:rPr>
              <w:t xml:space="preserve"> г. Бишкек, ул. Фрунзе 477, конф зал, 3-корпус, 2 этаж, 208 ауд. Он лайн. Доклад Роль образовательных учреждений в профилактике наркомании (выступление в он лайн режиме)</w:t>
            </w:r>
          </w:p>
          <w:p w:rsidR="004D3964" w:rsidRDefault="004D3964" w:rsidP="004D3964">
            <w:pPr>
              <w:pStyle w:val="a5"/>
              <w:numPr>
                <w:ilvl w:val="0"/>
                <w:numId w:val="7"/>
              </w:numPr>
              <w:suppressAutoHyphens/>
              <w:spacing w:after="200" w:line="276" w:lineRule="auto"/>
              <w:ind w:left="28" w:firstLine="0"/>
              <w:jc w:val="both"/>
              <w:rPr>
                <w:rFonts w:ascii="Times New Roman" w:hAnsi="Times New Roman"/>
                <w:sz w:val="24"/>
                <w:szCs w:val="24"/>
                <w:lang w:val="ky-KG"/>
              </w:rPr>
            </w:pPr>
            <w:r w:rsidRPr="00F4032D">
              <w:rPr>
                <w:rFonts w:ascii="A97_Oktom_Times" w:hAnsi="A97_Oktom_Times"/>
                <w:sz w:val="24"/>
                <w:szCs w:val="24"/>
                <w:lang w:val="ky-KG"/>
              </w:rPr>
              <w:t xml:space="preserve">“Кыргыз Республикасында </w:t>
            </w:r>
            <w:r w:rsidRPr="00F4032D">
              <w:rPr>
                <w:rFonts w:ascii="A97_Oktom_Times" w:hAnsi="A97_Oktom_Times"/>
                <w:sz w:val="24"/>
                <w:szCs w:val="24"/>
                <w:lang w:val="ky-KG"/>
              </w:rPr>
              <w:lastRenderedPageBreak/>
              <w:t>юридикалык билим бер\\н\н</w:t>
            </w:r>
            <w:r>
              <w:rPr>
                <w:rFonts w:ascii="A97_Oktom_Times" w:hAnsi="A97_Oktom_Times"/>
                <w:sz w:val="24"/>
                <w:szCs w:val="24"/>
                <w:lang w:val="ky-KG"/>
              </w:rPr>
              <w:t xml:space="preserve"> актуалдуу маселелери: көйгөйлөрү жана перспективалары</w:t>
            </w:r>
            <w:r w:rsidRPr="00F4032D">
              <w:rPr>
                <w:rFonts w:ascii="A97_Oktom_Times" w:hAnsi="A97_Oktom_Times"/>
                <w:sz w:val="24"/>
                <w:szCs w:val="24"/>
                <w:lang w:val="ky-KG"/>
              </w:rPr>
              <w:t>”</w:t>
            </w:r>
            <w:r>
              <w:rPr>
                <w:rFonts w:ascii="A97_Oktom_Times" w:hAnsi="A97_Oktom_Times"/>
                <w:sz w:val="24"/>
                <w:szCs w:val="24"/>
                <w:lang w:val="ky-KG"/>
              </w:rPr>
              <w:t xml:space="preserve"> аттуу эл аралык илимий-практикалык конференция. 22 ноябрь 2024 –ж. </w:t>
            </w:r>
            <w:r w:rsidRPr="00D64DD0">
              <w:rPr>
                <w:rFonts w:ascii="Times New Roman" w:hAnsi="Times New Roman"/>
                <w:sz w:val="24"/>
                <w:szCs w:val="24"/>
                <w:lang w:val="ky-KG"/>
              </w:rPr>
              <w:t xml:space="preserve">Статья в Вестник ОшГУ. Право. “Внедрение образовательных программ по профилактике </w:t>
            </w:r>
            <w:r>
              <w:rPr>
                <w:rFonts w:ascii="Times New Roman" w:hAnsi="Times New Roman"/>
                <w:sz w:val="24"/>
                <w:szCs w:val="24"/>
                <w:lang w:val="ky-KG"/>
              </w:rPr>
              <w:t>“</w:t>
            </w:r>
            <w:r w:rsidRPr="00D64DD0">
              <w:rPr>
                <w:rFonts w:ascii="Times New Roman" w:hAnsi="Times New Roman"/>
                <w:sz w:val="24"/>
                <w:szCs w:val="24"/>
                <w:lang w:val="ky-KG"/>
              </w:rPr>
              <w:t>аптечной</w:t>
            </w:r>
            <w:r>
              <w:rPr>
                <w:rFonts w:ascii="Times New Roman" w:hAnsi="Times New Roman"/>
                <w:sz w:val="24"/>
                <w:szCs w:val="24"/>
                <w:lang w:val="ky-KG"/>
              </w:rPr>
              <w:t>”</w:t>
            </w:r>
            <w:r w:rsidRPr="00D64DD0">
              <w:rPr>
                <w:rFonts w:ascii="Times New Roman" w:hAnsi="Times New Roman"/>
                <w:sz w:val="24"/>
                <w:szCs w:val="24"/>
                <w:lang w:val="ky-KG"/>
              </w:rPr>
              <w:t xml:space="preserve"> наркомании в Кыргызской Республике”</w:t>
            </w:r>
            <w:r>
              <w:rPr>
                <w:rFonts w:ascii="Times New Roman" w:hAnsi="Times New Roman"/>
                <w:sz w:val="24"/>
                <w:szCs w:val="24"/>
                <w:lang w:val="ky-KG"/>
              </w:rPr>
              <w:t>. Сертификат.</w:t>
            </w:r>
          </w:p>
          <w:p w:rsidR="004D3964" w:rsidRDefault="004D3964" w:rsidP="004D3964">
            <w:pPr>
              <w:pStyle w:val="a5"/>
              <w:numPr>
                <w:ilvl w:val="0"/>
                <w:numId w:val="7"/>
              </w:numPr>
              <w:suppressAutoHyphens/>
              <w:spacing w:after="200" w:line="276" w:lineRule="auto"/>
              <w:ind w:left="28" w:firstLine="0"/>
              <w:jc w:val="both"/>
              <w:rPr>
                <w:rFonts w:ascii="Times New Roman" w:hAnsi="Times New Roman"/>
                <w:sz w:val="24"/>
                <w:szCs w:val="24"/>
                <w:lang w:val="ky-KG"/>
              </w:rPr>
            </w:pPr>
            <w:r>
              <w:rPr>
                <w:rFonts w:ascii="Times New Roman" w:hAnsi="Times New Roman"/>
                <w:sz w:val="24"/>
                <w:szCs w:val="24"/>
                <w:lang w:val="ky-KG"/>
              </w:rPr>
              <w:t xml:space="preserve">26 февраля 2025 год Международная научно-практическая конференция на тему “10-летняя праткика реализации уголовной политики </w:t>
            </w:r>
            <w:r>
              <w:rPr>
                <w:rFonts w:ascii="Times New Roman" w:hAnsi="Times New Roman"/>
                <w:sz w:val="24"/>
                <w:szCs w:val="24"/>
                <w:lang w:val="ky-KG"/>
              </w:rPr>
              <w:lastRenderedPageBreak/>
              <w:t>Республики Казахстан в свете действующих УК, УИК, УПК (итоги, проблемы, перспективы)”.  Выступление он лайн. Статья “Влияние “аптечной” наркомании на социальное поведение молодежи”.</w:t>
            </w:r>
          </w:p>
          <w:p w:rsidR="004D3964" w:rsidRPr="004D3964" w:rsidRDefault="004D3964" w:rsidP="004D3964">
            <w:pPr>
              <w:pStyle w:val="a5"/>
              <w:numPr>
                <w:ilvl w:val="0"/>
                <w:numId w:val="7"/>
              </w:numPr>
              <w:suppressAutoHyphens/>
              <w:autoSpaceDE w:val="0"/>
              <w:autoSpaceDN w:val="0"/>
              <w:adjustRightInd w:val="0"/>
              <w:spacing w:after="200" w:line="276" w:lineRule="auto"/>
              <w:ind w:left="28" w:firstLine="0"/>
              <w:rPr>
                <w:rStyle w:val="a4"/>
                <w:rFonts w:ascii="Times New Roman" w:hAnsi="Times New Roman" w:cs="Times New Roman"/>
                <w:color w:val="auto"/>
                <w:u w:val="none"/>
              </w:rPr>
            </w:pPr>
            <w:r w:rsidRPr="00B86E3B">
              <w:rPr>
                <w:rFonts w:ascii="Times New Roman" w:hAnsi="Times New Roman"/>
                <w:sz w:val="24"/>
                <w:szCs w:val="24"/>
              </w:rPr>
              <w:t>Перспективные исследования в современном мире</w:t>
            </w:r>
            <w:r w:rsidRPr="00B86E3B">
              <w:rPr>
                <w:rFonts w:ascii="Times New Roman" w:hAnsi="Times New Roman"/>
                <w:sz w:val="24"/>
                <w:szCs w:val="24"/>
                <w:lang w:val="ky-KG"/>
              </w:rPr>
              <w:t xml:space="preserve">. </w:t>
            </w:r>
            <w:r w:rsidRPr="00B86E3B">
              <w:rPr>
                <w:rFonts w:ascii="Times New Roman" w:hAnsi="Times New Roman"/>
                <w:sz w:val="24"/>
                <w:szCs w:val="24"/>
                <w:shd w:val="clear" w:color="auto" w:fill="F5F5F5"/>
              </w:rPr>
              <w:t>Санкт-Петербург, 30 января 2025 года</w:t>
            </w:r>
            <w:r w:rsidRPr="00B86E3B">
              <w:rPr>
                <w:rFonts w:ascii="Times New Roman" w:hAnsi="Times New Roman"/>
                <w:sz w:val="24"/>
                <w:szCs w:val="24"/>
                <w:shd w:val="clear" w:color="auto" w:fill="F5F5F5"/>
                <w:lang w:val="ky-KG"/>
              </w:rPr>
              <w:t xml:space="preserve">. </w:t>
            </w:r>
            <w:r w:rsidRPr="00B86E3B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5F5F5"/>
              </w:rPr>
              <w:t>Сборник статей международной научной конференции</w:t>
            </w:r>
            <w:r w:rsidRPr="00B86E3B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5F5F5"/>
                <w:lang w:val="ky-KG"/>
              </w:rPr>
              <w:t xml:space="preserve">. </w:t>
            </w:r>
            <w:r w:rsidRPr="00B86E3B">
              <w:rPr>
                <w:rFonts w:ascii="Times New Roman" w:hAnsi="Times New Roman"/>
                <w:sz w:val="24"/>
                <w:szCs w:val="24"/>
                <w:lang w:val="ky-KG"/>
              </w:rPr>
              <w:t>Выступление он лайн</w:t>
            </w:r>
            <w:r w:rsidRPr="00B86E3B">
              <w:rPr>
                <w:rFonts w:ascii="Times New Roman" w:hAnsi="Times New Roman"/>
                <w:sz w:val="24"/>
                <w:szCs w:val="24"/>
                <w:shd w:val="clear" w:color="auto" w:fill="F5F5F5"/>
                <w:lang w:val="ky-KG"/>
              </w:rPr>
              <w:t>. Статья “</w:t>
            </w:r>
            <w:hyperlink r:id="rId18" w:history="1">
              <w:r w:rsidRPr="00B86E3B">
                <w:rPr>
                  <w:rStyle w:val="a4"/>
                  <w:rFonts w:ascii="Times New Roman" w:hAnsi="Times New Roman"/>
                  <w:bCs/>
                  <w:sz w:val="24"/>
                  <w:szCs w:val="24"/>
                </w:rPr>
                <w:t xml:space="preserve">Оценка результативности профилактических мероприятий по борьбе с «аптечной» наркоманией в Российской </w:t>
              </w:r>
              <w:r w:rsidRPr="00B86E3B">
                <w:rPr>
                  <w:rStyle w:val="a4"/>
                  <w:rFonts w:ascii="Times New Roman" w:hAnsi="Times New Roman"/>
                  <w:bCs/>
                  <w:sz w:val="24"/>
                  <w:szCs w:val="24"/>
                </w:rPr>
                <w:lastRenderedPageBreak/>
                <w:t>Федерации</w:t>
              </w:r>
              <w:r w:rsidRPr="00B86E3B">
                <w:rPr>
                  <w:rStyle w:val="a4"/>
                  <w:rFonts w:ascii="Times New Roman" w:hAnsi="Times New Roman"/>
                  <w:bCs/>
                  <w:sz w:val="24"/>
                  <w:szCs w:val="24"/>
                  <w:shd w:val="clear" w:color="auto" w:fill="F5F5F5"/>
                </w:rPr>
                <w:t xml:space="preserve">, </w:t>
              </w:r>
              <w:r w:rsidRPr="00B86E3B">
                <w:rPr>
                  <w:rStyle w:val="a4"/>
                  <w:rFonts w:ascii="Times New Roman" w:hAnsi="Times New Roman"/>
                  <w:bCs/>
                  <w:sz w:val="24"/>
                  <w:szCs w:val="24"/>
                </w:rPr>
                <w:t>Казахстане и Кыргызской Республике</w:t>
              </w:r>
            </w:hyperlink>
            <w:r w:rsidRPr="00B86E3B">
              <w:rPr>
                <w:rStyle w:val="a4"/>
                <w:rFonts w:ascii="Times New Roman" w:hAnsi="Times New Roman"/>
                <w:bCs/>
                <w:sz w:val="24"/>
                <w:szCs w:val="24"/>
                <w:lang w:val="ky-KG"/>
              </w:rPr>
              <w:t xml:space="preserve">” опубликована. </w:t>
            </w:r>
          </w:p>
          <w:p w:rsidR="004D3964" w:rsidRDefault="004D3964" w:rsidP="004D3964">
            <w:pPr>
              <w:suppressAutoHyphens/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Получение авторского свидетельства</w:t>
            </w:r>
          </w:p>
          <w:p w:rsidR="00B708A2" w:rsidRPr="003C7351" w:rsidRDefault="00B708A2" w:rsidP="00B708A2">
            <w:pPr>
              <w:pStyle w:val="a5"/>
              <w:numPr>
                <w:ilvl w:val="0"/>
                <w:numId w:val="8"/>
              </w:numPr>
              <w:suppressAutoHyphens/>
              <w:spacing w:after="200" w:line="276" w:lineRule="auto"/>
              <w:ind w:left="28" w:firstLine="0"/>
              <w:rPr>
                <w:rFonts w:ascii="Times New Roman" w:hAnsi="Times New Roman"/>
                <w:sz w:val="24"/>
                <w:szCs w:val="24"/>
                <w:lang w:val="ky-KG"/>
              </w:rPr>
            </w:pPr>
            <w:r>
              <w:rPr>
                <w:rFonts w:ascii="Times New Roman" w:hAnsi="Times New Roman"/>
                <w:sz w:val="24"/>
                <w:szCs w:val="24"/>
                <w:lang w:val="ky-KG"/>
              </w:rPr>
              <w:t>Научная с</w:t>
            </w:r>
            <w:r w:rsidRPr="003C7351">
              <w:rPr>
                <w:rFonts w:ascii="Times New Roman" w:hAnsi="Times New Roman"/>
                <w:sz w:val="24"/>
                <w:szCs w:val="24"/>
                <w:lang w:val="ky-KG"/>
              </w:rPr>
              <w:t xml:space="preserve">татья “Уголовная ответственность за склонение к употреблению психотропных веществ ” Регистрационный номер № 20240003.10. </w:t>
            </w:r>
            <w:r>
              <w:rPr>
                <w:rFonts w:ascii="Times New Roman" w:hAnsi="Times New Roman"/>
                <w:sz w:val="24"/>
                <w:szCs w:val="24"/>
                <w:lang w:val="ky-KG"/>
              </w:rPr>
              <w:t>Д</w:t>
            </w:r>
            <w:r w:rsidRPr="003C7351">
              <w:rPr>
                <w:rFonts w:ascii="Times New Roman" w:hAnsi="Times New Roman"/>
                <w:sz w:val="24"/>
                <w:szCs w:val="24"/>
                <w:lang w:val="ky-KG"/>
              </w:rPr>
              <w:t>ата подачи 11.01.2024</w:t>
            </w:r>
            <w:r>
              <w:rPr>
                <w:rFonts w:ascii="Times New Roman" w:hAnsi="Times New Roman"/>
                <w:sz w:val="24"/>
                <w:szCs w:val="24"/>
                <w:lang w:val="ky-KG"/>
              </w:rPr>
              <w:t xml:space="preserve"> </w:t>
            </w:r>
            <w:r w:rsidRPr="003C7351">
              <w:rPr>
                <w:rFonts w:ascii="Times New Roman" w:hAnsi="Times New Roman"/>
                <w:sz w:val="24"/>
                <w:szCs w:val="24"/>
                <w:lang w:val="ky-KG"/>
              </w:rPr>
              <w:t>г.</w:t>
            </w:r>
            <w:r w:rsidRPr="005B12D9">
              <w:rPr>
                <w:rFonts w:ascii="Times New Roman" w:hAnsi="Times New Roman"/>
                <w:sz w:val="24"/>
                <w:szCs w:val="24"/>
                <w:lang w:val="ky-KG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ky-KG"/>
              </w:rPr>
              <w:t>Свидетельство № 5729</w:t>
            </w:r>
          </w:p>
          <w:p w:rsidR="00B708A2" w:rsidRPr="003C7351" w:rsidRDefault="00B708A2" w:rsidP="00B708A2">
            <w:pPr>
              <w:pStyle w:val="a5"/>
              <w:numPr>
                <w:ilvl w:val="0"/>
                <w:numId w:val="8"/>
              </w:numPr>
              <w:suppressAutoHyphens/>
              <w:spacing w:after="200" w:line="276" w:lineRule="auto"/>
              <w:ind w:left="28" w:firstLine="0"/>
              <w:rPr>
                <w:rFonts w:ascii="Times New Roman" w:hAnsi="Times New Roman"/>
                <w:sz w:val="24"/>
                <w:szCs w:val="24"/>
                <w:lang w:val="ky-KG"/>
              </w:rPr>
            </w:pPr>
            <w:r>
              <w:rPr>
                <w:rFonts w:ascii="Times New Roman" w:hAnsi="Times New Roman"/>
                <w:sz w:val="24"/>
                <w:szCs w:val="24"/>
                <w:lang w:val="ky-KG"/>
              </w:rPr>
              <w:t>Научная с</w:t>
            </w:r>
            <w:r w:rsidRPr="003C7351">
              <w:rPr>
                <w:rFonts w:ascii="Times New Roman" w:hAnsi="Times New Roman"/>
                <w:sz w:val="24"/>
                <w:szCs w:val="24"/>
                <w:lang w:val="ky-KG"/>
              </w:rPr>
              <w:t xml:space="preserve">татья “Необходимость  противодействия против “аптечной” наркомании организация вопросов безопасности общества”. </w:t>
            </w:r>
            <w:r w:rsidRPr="003C7351">
              <w:rPr>
                <w:rFonts w:ascii="Times New Roman" w:hAnsi="Times New Roman"/>
                <w:sz w:val="24"/>
                <w:szCs w:val="24"/>
                <w:lang w:val="ky-KG"/>
              </w:rPr>
              <w:lastRenderedPageBreak/>
              <w:t xml:space="preserve">Регистрационный номер № № 20240003.10 </w:t>
            </w:r>
            <w:r>
              <w:rPr>
                <w:rFonts w:ascii="Times New Roman" w:hAnsi="Times New Roman"/>
                <w:sz w:val="24"/>
                <w:szCs w:val="24"/>
                <w:lang w:val="ky-KG"/>
              </w:rPr>
              <w:t>Д</w:t>
            </w:r>
            <w:r w:rsidRPr="003C7351">
              <w:rPr>
                <w:rFonts w:ascii="Times New Roman" w:hAnsi="Times New Roman"/>
                <w:sz w:val="24"/>
                <w:szCs w:val="24"/>
                <w:lang w:val="ky-KG"/>
              </w:rPr>
              <w:t>ата подачи 11.01.2024</w:t>
            </w:r>
            <w:r>
              <w:rPr>
                <w:rFonts w:ascii="Times New Roman" w:hAnsi="Times New Roman"/>
                <w:sz w:val="24"/>
                <w:szCs w:val="24"/>
                <w:lang w:val="ky-KG"/>
              </w:rPr>
              <w:t xml:space="preserve"> </w:t>
            </w:r>
            <w:r w:rsidRPr="003C7351">
              <w:rPr>
                <w:rFonts w:ascii="Times New Roman" w:hAnsi="Times New Roman"/>
                <w:sz w:val="24"/>
                <w:szCs w:val="24"/>
                <w:lang w:val="ky-KG"/>
              </w:rPr>
              <w:t>г.</w:t>
            </w:r>
            <w:r>
              <w:rPr>
                <w:rFonts w:ascii="Times New Roman" w:hAnsi="Times New Roman"/>
                <w:sz w:val="24"/>
                <w:szCs w:val="24"/>
                <w:lang w:val="ky-KG"/>
              </w:rPr>
              <w:t xml:space="preserve"> Свидетельство № 5730</w:t>
            </w:r>
          </w:p>
          <w:p w:rsidR="00B708A2" w:rsidRPr="003C7351" w:rsidRDefault="00B708A2" w:rsidP="00B708A2">
            <w:pPr>
              <w:pStyle w:val="a5"/>
              <w:numPr>
                <w:ilvl w:val="0"/>
                <w:numId w:val="8"/>
              </w:numPr>
              <w:suppressAutoHyphens/>
              <w:spacing w:after="200" w:line="276" w:lineRule="auto"/>
              <w:ind w:left="28" w:firstLine="0"/>
              <w:rPr>
                <w:rFonts w:ascii="Times New Roman" w:hAnsi="Times New Roman"/>
                <w:sz w:val="24"/>
                <w:szCs w:val="24"/>
                <w:lang w:val="ky-KG"/>
              </w:rPr>
            </w:pPr>
            <w:r>
              <w:rPr>
                <w:rFonts w:ascii="Times New Roman" w:hAnsi="Times New Roman"/>
                <w:sz w:val="24"/>
                <w:szCs w:val="24"/>
                <w:lang w:val="ky-KG"/>
              </w:rPr>
              <w:t>Научная с</w:t>
            </w:r>
            <w:r w:rsidRPr="003C7351">
              <w:rPr>
                <w:rFonts w:ascii="Times New Roman" w:hAnsi="Times New Roman"/>
                <w:sz w:val="24"/>
                <w:szCs w:val="24"/>
                <w:lang w:val="ky-KG"/>
              </w:rPr>
              <w:t>татья</w:t>
            </w:r>
            <w:r>
              <w:rPr>
                <w:rFonts w:ascii="Times New Roman" w:hAnsi="Times New Roman"/>
                <w:sz w:val="24"/>
                <w:szCs w:val="24"/>
                <w:lang w:val="ky-KG"/>
              </w:rPr>
              <w:t xml:space="preserve"> “Семейная реабилитация наркозависимых: стратегии возвращения и восстановления семейных отношений на примере международного опыта”. Регистрационный № 202404490.10. Дата подачи 23.10.2024 г.</w:t>
            </w:r>
            <w:r w:rsidRPr="005B12D9">
              <w:rPr>
                <w:rFonts w:ascii="Times New Roman" w:hAnsi="Times New Roman"/>
                <w:sz w:val="24"/>
                <w:szCs w:val="24"/>
                <w:lang w:val="ky-KG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ky-KG"/>
              </w:rPr>
              <w:t>Свидетельство № 6202</w:t>
            </w:r>
          </w:p>
          <w:p w:rsidR="004D3964" w:rsidRPr="004D3964" w:rsidRDefault="004D3964" w:rsidP="004D3964">
            <w:pPr>
              <w:suppressAutoHyphens/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 w:cs="Times New Roman"/>
              </w:rPr>
            </w:pPr>
          </w:p>
        </w:tc>
      </w:tr>
      <w:tr w:rsidR="004D3964" w:rsidRPr="00CC1EA5" w:rsidTr="006C4034">
        <w:tc>
          <w:tcPr>
            <w:tcW w:w="283" w:type="dxa"/>
          </w:tcPr>
          <w:p w:rsidR="004D3964" w:rsidRPr="00CC1EA5" w:rsidRDefault="004D3964" w:rsidP="004673E9">
            <w:pPr>
              <w:rPr>
                <w:sz w:val="20"/>
                <w:szCs w:val="20"/>
              </w:rPr>
            </w:pPr>
          </w:p>
        </w:tc>
        <w:tc>
          <w:tcPr>
            <w:tcW w:w="2836" w:type="dxa"/>
            <w:shd w:val="clear" w:color="auto" w:fill="auto"/>
          </w:tcPr>
          <w:p w:rsidR="004D3964" w:rsidRPr="00CC1EA5" w:rsidRDefault="004D3964" w:rsidP="004673E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3" w:type="dxa"/>
            <w:shd w:val="clear" w:color="auto" w:fill="auto"/>
          </w:tcPr>
          <w:p w:rsidR="004D3964" w:rsidRPr="00CC1EA5" w:rsidRDefault="004D3964" w:rsidP="004673E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27" w:type="dxa"/>
            <w:shd w:val="clear" w:color="auto" w:fill="auto"/>
          </w:tcPr>
          <w:p w:rsidR="004D3964" w:rsidRPr="00CC1EA5" w:rsidRDefault="004D3964" w:rsidP="004673E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4D3964" w:rsidRPr="00CC1EA5" w:rsidRDefault="004D3964" w:rsidP="004673E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</w:tcPr>
          <w:p w:rsidR="004D3964" w:rsidRPr="00CC1EA5" w:rsidRDefault="004D3964" w:rsidP="004673E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  <w:vMerge/>
            <w:shd w:val="clear" w:color="auto" w:fill="auto"/>
          </w:tcPr>
          <w:p w:rsidR="004D3964" w:rsidRPr="004D3964" w:rsidRDefault="004D3964" w:rsidP="004673E9">
            <w:pPr>
              <w:autoSpaceDE w:val="0"/>
              <w:autoSpaceDN w:val="0"/>
              <w:adjustRightInd w:val="0"/>
              <w:rPr>
                <w:rFonts w:ascii="Times New Roman" w:hAnsi="Times New Roman"/>
                <w:szCs w:val="24"/>
                <w:shd w:val="clear" w:color="auto" w:fill="FFFFFF"/>
              </w:rPr>
            </w:pPr>
          </w:p>
        </w:tc>
      </w:tr>
    </w:tbl>
    <w:p w:rsidR="00A1442E" w:rsidRDefault="00A1442E">
      <w:pPr>
        <w:rPr>
          <w:lang w:val="ky-KG"/>
        </w:rPr>
      </w:pPr>
    </w:p>
    <w:p w:rsidR="00B708A2" w:rsidRDefault="00B708A2">
      <w:pPr>
        <w:rPr>
          <w:lang w:val="ky-KG"/>
        </w:rPr>
      </w:pPr>
    </w:p>
    <w:p w:rsidR="00B708A2" w:rsidRDefault="00B708A2">
      <w:pPr>
        <w:rPr>
          <w:lang w:val="ky-KG"/>
        </w:rPr>
      </w:pPr>
    </w:p>
    <w:p w:rsidR="00B708A2" w:rsidRDefault="00B708A2">
      <w:pPr>
        <w:rPr>
          <w:lang w:val="ky-KG"/>
        </w:rPr>
      </w:pPr>
    </w:p>
    <w:p w:rsidR="00B708A2" w:rsidRDefault="00B708A2">
      <w:pPr>
        <w:rPr>
          <w:lang w:val="ky-KG"/>
        </w:rPr>
      </w:pPr>
    </w:p>
    <w:p w:rsidR="00B708A2" w:rsidRDefault="00B708A2">
      <w:pPr>
        <w:rPr>
          <w:lang w:val="ky-KG"/>
        </w:rPr>
      </w:pPr>
    </w:p>
    <w:p w:rsidR="00B708A2" w:rsidRDefault="00B708A2">
      <w:pPr>
        <w:rPr>
          <w:rFonts w:ascii="Times New Roman" w:hAnsi="Times New Roman"/>
          <w:b/>
          <w:bCs/>
          <w:noProof/>
          <w:sz w:val="24"/>
          <w:szCs w:val="24"/>
          <w:lang w:eastAsia="ru-RU"/>
        </w:rPr>
      </w:pPr>
      <w:r w:rsidRPr="00300F7C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465D21B9" wp14:editId="7DE37F7C">
            <wp:extent cx="2707574" cy="3989705"/>
            <wp:effectExtent l="0" t="0" r="0" b="0"/>
            <wp:docPr id="1" name="Рисунок 1" descr="C:\Users\user\Pictures\2025-03-11\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C:\Users\user\Pictures\2025-03-11\001.bmp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322" cy="4001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  <w:szCs w:val="24"/>
          <w:lang w:eastAsia="ru-RU"/>
        </w:rPr>
        <w:t xml:space="preserve">    </w:t>
      </w:r>
      <w:r w:rsidRPr="003F15AC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052E0EE6" wp14:editId="52FE39D6">
            <wp:extent cx="2576945" cy="3828985"/>
            <wp:effectExtent l="0" t="0" r="0" b="635"/>
            <wp:docPr id="2" name="Рисунок 2" descr="C:\Users\user\Pictures\2025-03-11 30\30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C:\Users\user\Pictures\2025-03-11 30\30 001.bmp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906" cy="3895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bCs/>
          <w:noProof/>
          <w:sz w:val="24"/>
          <w:szCs w:val="24"/>
          <w:lang w:eastAsia="ru-RU"/>
        </w:rPr>
        <w:t xml:space="preserve">      </w:t>
      </w:r>
      <w:r w:rsidRPr="00D367A7">
        <w:rPr>
          <w:rFonts w:ascii="Times New Roman" w:hAnsi="Times New Roman"/>
          <w:b/>
          <w:bCs/>
          <w:noProof/>
          <w:sz w:val="24"/>
          <w:szCs w:val="24"/>
          <w:lang w:eastAsia="ru-RU"/>
        </w:rPr>
        <w:drawing>
          <wp:inline distT="0" distB="0" distL="0" distR="0" wp14:anchorId="6DDD5C48" wp14:editId="602A2366">
            <wp:extent cx="2826104" cy="3736716"/>
            <wp:effectExtent l="0" t="0" r="0" b="0"/>
            <wp:docPr id="3" name="Рисунок 3" descr="C:\Users\user\Pictures\2025-03-11 02\02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C:\Users\user\Pictures\2025-03-11 02\02 001.bmp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079" cy="3814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0A76" w:rsidRDefault="00C00A76">
      <w:pPr>
        <w:rPr>
          <w:rFonts w:ascii="Times New Roman" w:hAnsi="Times New Roman"/>
          <w:b/>
          <w:bCs/>
          <w:noProof/>
          <w:sz w:val="24"/>
          <w:szCs w:val="24"/>
          <w:lang w:eastAsia="ru-RU"/>
        </w:rPr>
      </w:pPr>
    </w:p>
    <w:p w:rsidR="00C00A76" w:rsidRDefault="00C00A76">
      <w:pPr>
        <w:rPr>
          <w:rFonts w:ascii="Times New Roman" w:hAnsi="Times New Roman"/>
          <w:b/>
          <w:bCs/>
          <w:noProof/>
          <w:sz w:val="24"/>
          <w:szCs w:val="24"/>
          <w:lang w:eastAsia="ru-RU"/>
        </w:rPr>
      </w:pPr>
    </w:p>
    <w:p w:rsidR="00C00A76" w:rsidRDefault="00C00A76">
      <w:pPr>
        <w:rPr>
          <w:rFonts w:ascii="Times New Roman" w:hAnsi="Times New Roman"/>
          <w:b/>
          <w:bCs/>
          <w:noProof/>
          <w:sz w:val="24"/>
          <w:szCs w:val="24"/>
          <w:lang w:eastAsia="ru-RU"/>
        </w:rPr>
      </w:pPr>
    </w:p>
    <w:p w:rsidR="00C00A76" w:rsidRDefault="00C00A76">
      <w:pPr>
        <w:rPr>
          <w:rFonts w:ascii="Times New Roman" w:hAnsi="Times New Roman"/>
          <w:b/>
          <w:bCs/>
          <w:noProof/>
          <w:sz w:val="24"/>
          <w:szCs w:val="24"/>
          <w:lang w:eastAsia="ru-RU"/>
        </w:rPr>
      </w:pPr>
    </w:p>
    <w:p w:rsidR="00C00A76" w:rsidRDefault="00C00A76">
      <w:pPr>
        <w:rPr>
          <w:rFonts w:ascii="Times New Roman" w:hAnsi="Times New Roman"/>
          <w:b/>
          <w:bCs/>
          <w:noProof/>
          <w:sz w:val="24"/>
          <w:szCs w:val="24"/>
          <w:lang w:eastAsia="ru-RU"/>
        </w:rPr>
      </w:pPr>
    </w:p>
    <w:p w:rsidR="00C00A76" w:rsidRDefault="00C00A76">
      <w:pPr>
        <w:rPr>
          <w:rFonts w:ascii="Times New Roman" w:hAnsi="Times New Roman"/>
          <w:b/>
          <w:bCs/>
          <w:noProof/>
          <w:sz w:val="24"/>
          <w:szCs w:val="24"/>
          <w:lang w:eastAsia="ru-RU"/>
        </w:rPr>
      </w:pPr>
    </w:p>
    <w:p w:rsidR="00C00A76" w:rsidRDefault="00C00A76">
      <w:pPr>
        <w:rPr>
          <w:rFonts w:ascii="Times New Roman" w:hAnsi="Times New Roman"/>
          <w:b/>
          <w:bCs/>
          <w:noProof/>
          <w:sz w:val="24"/>
          <w:szCs w:val="24"/>
          <w:lang w:eastAsia="ru-RU"/>
        </w:rPr>
      </w:pPr>
    </w:p>
    <w:p w:rsidR="00C00A76" w:rsidRDefault="00C00A76">
      <w:pPr>
        <w:rPr>
          <w:rFonts w:ascii="Times New Roman" w:hAnsi="Times New Roman"/>
          <w:b/>
          <w:bCs/>
          <w:noProof/>
          <w:sz w:val="24"/>
          <w:szCs w:val="24"/>
          <w:lang w:eastAsia="ru-RU"/>
        </w:rPr>
      </w:pPr>
    </w:p>
    <w:p w:rsidR="00C00A76" w:rsidRDefault="00C00A76">
      <w:pPr>
        <w:rPr>
          <w:rFonts w:ascii="Times New Roman" w:hAnsi="Times New Roman"/>
          <w:b/>
          <w:bCs/>
          <w:noProof/>
          <w:sz w:val="24"/>
          <w:szCs w:val="24"/>
          <w:lang w:eastAsia="ru-RU"/>
        </w:rPr>
      </w:pPr>
    </w:p>
    <w:p w:rsidR="00C00A76" w:rsidRDefault="00C00A76">
      <w:pPr>
        <w:rPr>
          <w:lang w:val="ky-KG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 wp14:anchorId="455CF450" wp14:editId="1A158ADD">
            <wp:extent cx="6470015" cy="3881755"/>
            <wp:effectExtent l="0" t="0" r="6985" b="4445"/>
            <wp:docPr id="4" name="Рисунок 4" descr="C:\Users\user\Desktop\фото школ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C:\Users\user\Desktop\фото школа.jpe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015" cy="388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0A76" w:rsidRDefault="00C00A76">
      <w:pPr>
        <w:rPr>
          <w:lang w:val="ky-KG"/>
        </w:rPr>
      </w:pPr>
    </w:p>
    <w:p w:rsidR="00C00A76" w:rsidRDefault="00C00A76">
      <w:pPr>
        <w:rPr>
          <w:lang w:val="ky-KG"/>
        </w:rPr>
      </w:pPr>
    </w:p>
    <w:p w:rsidR="00C00A76" w:rsidRDefault="00C00A76">
      <w:pPr>
        <w:rPr>
          <w:lang w:val="ky-KG"/>
        </w:rPr>
      </w:pPr>
    </w:p>
    <w:p w:rsidR="00C00A76" w:rsidRDefault="00C00A76">
      <w:pPr>
        <w:rPr>
          <w:lang w:val="ky-KG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 wp14:anchorId="7F80D54C" wp14:editId="0C83C7E3">
            <wp:extent cx="6470015" cy="4856480"/>
            <wp:effectExtent l="0" t="0" r="6985" b="1270"/>
            <wp:docPr id="5" name="Рисунок 5" descr="C:\Users\user\Desktop\фото Мадаминова Д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C:\Users\user\Desktop\фото Мадаминова Д..jpe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015" cy="4856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0A76" w:rsidRDefault="00C00A76">
      <w:pPr>
        <w:rPr>
          <w:lang w:val="ky-KG"/>
        </w:rPr>
      </w:pPr>
    </w:p>
    <w:p w:rsidR="00C00A76" w:rsidRDefault="00C00A76">
      <w:pPr>
        <w:rPr>
          <w:lang w:val="ky-KG"/>
        </w:rPr>
      </w:pPr>
    </w:p>
    <w:p w:rsidR="00C00A76" w:rsidRDefault="00C00A76">
      <w:pPr>
        <w:rPr>
          <w:lang w:val="ky-KG"/>
        </w:rPr>
      </w:pPr>
    </w:p>
    <w:p w:rsidR="00C00A76" w:rsidRDefault="00C00A76">
      <w:pPr>
        <w:rPr>
          <w:lang w:val="ky-KG"/>
        </w:rPr>
      </w:pPr>
    </w:p>
    <w:p w:rsidR="00C00A76" w:rsidRDefault="00C00A76">
      <w:pPr>
        <w:rPr>
          <w:lang w:val="ky-KG"/>
        </w:rPr>
      </w:pPr>
    </w:p>
    <w:p w:rsidR="00C00A76" w:rsidRDefault="00C00A76">
      <w:pPr>
        <w:rPr>
          <w:lang w:val="ky-KG"/>
        </w:rPr>
      </w:pPr>
    </w:p>
    <w:p w:rsidR="00C00A76" w:rsidRDefault="00C00A76">
      <w:pPr>
        <w:rPr>
          <w:lang w:val="ky-KG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 wp14:anchorId="052B6BFB" wp14:editId="6DDA2AA4">
            <wp:extent cx="6470015" cy="4856480"/>
            <wp:effectExtent l="0" t="0" r="6985" b="1270"/>
            <wp:docPr id="6" name="Рисунок 6" descr="C:\Users\user\Desktop\нариманова и 40 лет Кыргызстан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C:\Users\user\Desktop\нариманова и 40 лет Кыргызстана.jpe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015" cy="4856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0A76" w:rsidRDefault="00C00A76">
      <w:pPr>
        <w:rPr>
          <w:lang w:val="ky-KG"/>
        </w:rPr>
      </w:pPr>
    </w:p>
    <w:p w:rsidR="00C00A76" w:rsidRDefault="00C00A76">
      <w:pPr>
        <w:rPr>
          <w:lang w:val="ky-KG"/>
        </w:rPr>
      </w:pPr>
    </w:p>
    <w:p w:rsidR="00C00A76" w:rsidRDefault="00C00A76">
      <w:pPr>
        <w:rPr>
          <w:lang w:val="ky-KG"/>
        </w:rPr>
      </w:pPr>
    </w:p>
    <w:p w:rsidR="00C00A76" w:rsidRDefault="00C00A76">
      <w:pPr>
        <w:rPr>
          <w:lang w:val="ky-KG"/>
        </w:rPr>
      </w:pPr>
    </w:p>
    <w:p w:rsidR="00C00A76" w:rsidRDefault="00C00A76">
      <w:pPr>
        <w:rPr>
          <w:lang w:val="ky-KG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 wp14:anchorId="78AB0F4D" wp14:editId="5576E93E">
            <wp:extent cx="6470015" cy="6470015"/>
            <wp:effectExtent l="0" t="0" r="6985" b="6985"/>
            <wp:docPr id="7" name="Рисунок 7" descr="C:\Users\user\Desktop\Диляра Мадаминов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C:\Users\user\Desktop\Диляра Мадаминова.jpe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015" cy="6470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7996" w:rsidRDefault="00DE7996">
      <w:pPr>
        <w:rPr>
          <w:lang w:val="ky-KG"/>
        </w:rPr>
      </w:pPr>
    </w:p>
    <w:p w:rsidR="00DE7996" w:rsidRDefault="00DE7996">
      <w:pPr>
        <w:rPr>
          <w:lang w:val="ky-KG"/>
        </w:rPr>
      </w:pPr>
    </w:p>
    <w:p w:rsidR="00DE7996" w:rsidRDefault="00DE7996">
      <w:pPr>
        <w:rPr>
          <w:lang w:val="ky-KG"/>
        </w:rPr>
      </w:pPr>
    </w:p>
    <w:p w:rsidR="00DE7996" w:rsidRDefault="00DE7996">
      <w:pPr>
        <w:rPr>
          <w:lang w:val="ky-KG"/>
        </w:rPr>
      </w:pPr>
    </w:p>
    <w:p w:rsidR="00DE7996" w:rsidRDefault="00DE7996">
      <w:pPr>
        <w:rPr>
          <w:rFonts w:ascii="Times New Roman" w:hAnsi="Times New Roman"/>
          <w:b/>
          <w:noProof/>
          <w:sz w:val="24"/>
          <w:szCs w:val="24"/>
          <w:lang w:eastAsia="ru-RU"/>
        </w:rPr>
      </w:pPr>
    </w:p>
    <w:p w:rsidR="00DE7996" w:rsidRDefault="00DE7996">
      <w:pPr>
        <w:rPr>
          <w:lang w:val="ky-KG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 wp14:anchorId="2C6995CB" wp14:editId="69A45559">
            <wp:extent cx="6478270" cy="3640455"/>
            <wp:effectExtent l="0" t="0" r="0" b="0"/>
            <wp:docPr id="8" name="Рисунок 8" descr="C:\Users\user\Desktop\анкетирование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C:\Users\user\Desktop\анкетирование.jpe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8270" cy="3640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7996" w:rsidRDefault="00DE7996">
      <w:pPr>
        <w:rPr>
          <w:lang w:val="ky-KG"/>
        </w:rPr>
      </w:pPr>
    </w:p>
    <w:p w:rsidR="00DE7996" w:rsidRDefault="00DE7996">
      <w:pPr>
        <w:rPr>
          <w:lang w:val="ky-KG"/>
        </w:rPr>
      </w:pPr>
    </w:p>
    <w:p w:rsidR="00DE7996" w:rsidRDefault="00DE7996">
      <w:pPr>
        <w:rPr>
          <w:lang w:val="ky-KG"/>
        </w:rPr>
      </w:pPr>
    </w:p>
    <w:p w:rsidR="00DE7996" w:rsidRDefault="00DE7996">
      <w:pPr>
        <w:rPr>
          <w:lang w:val="ky-KG"/>
        </w:rPr>
      </w:pPr>
    </w:p>
    <w:p w:rsidR="00DE7996" w:rsidRDefault="00DE7996">
      <w:pPr>
        <w:rPr>
          <w:lang w:val="ky-KG"/>
        </w:rPr>
      </w:pPr>
    </w:p>
    <w:p w:rsidR="00DE7996" w:rsidRDefault="00DE7996">
      <w:pPr>
        <w:rPr>
          <w:rFonts w:ascii="Times New Roman" w:hAnsi="Times New Roman"/>
          <w:b/>
          <w:noProof/>
          <w:sz w:val="24"/>
          <w:szCs w:val="24"/>
          <w:lang w:eastAsia="ru-RU"/>
        </w:rPr>
      </w:pPr>
    </w:p>
    <w:p w:rsidR="00DE7996" w:rsidRDefault="00DE7996">
      <w:pPr>
        <w:rPr>
          <w:lang w:val="ky-KG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 wp14:anchorId="759A5DE4" wp14:editId="3E10EA4A">
            <wp:extent cx="8093709" cy="4548249"/>
            <wp:effectExtent l="0" t="0" r="3175" b="5080"/>
            <wp:docPr id="9" name="Рисунок 9" descr="C:\Users\user\Desktop\анкета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C:\Users\user\Desktop\анкета1.jpe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8772" cy="4551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7996" w:rsidRDefault="00DE7996">
      <w:pPr>
        <w:rPr>
          <w:lang w:val="ky-KG"/>
        </w:rPr>
      </w:pPr>
    </w:p>
    <w:p w:rsidR="00DE7996" w:rsidRDefault="00DE7996">
      <w:pPr>
        <w:rPr>
          <w:lang w:val="ky-KG"/>
        </w:rPr>
      </w:pPr>
    </w:p>
    <w:p w:rsidR="00DE7996" w:rsidRDefault="00DE7996">
      <w:pPr>
        <w:rPr>
          <w:lang w:val="ky-KG"/>
        </w:rPr>
      </w:pPr>
    </w:p>
    <w:p w:rsidR="00DE7996" w:rsidRDefault="00DE7996">
      <w:pPr>
        <w:rPr>
          <w:lang w:val="ky-KG"/>
        </w:rPr>
      </w:pPr>
    </w:p>
    <w:p w:rsidR="00DE7996" w:rsidRDefault="00DE7996">
      <w:pPr>
        <w:rPr>
          <w:lang w:val="ky-KG"/>
        </w:rPr>
      </w:pPr>
    </w:p>
    <w:p w:rsidR="00DE7996" w:rsidRDefault="00DE7996">
      <w:pPr>
        <w:rPr>
          <w:lang w:val="ky-KG"/>
        </w:rPr>
      </w:pPr>
    </w:p>
    <w:p w:rsidR="00DE7996" w:rsidRDefault="00DE7996">
      <w:pPr>
        <w:rPr>
          <w:lang w:val="ky-KG"/>
        </w:rPr>
      </w:pPr>
    </w:p>
    <w:p w:rsidR="00DE7996" w:rsidRDefault="00DE7996">
      <w:pPr>
        <w:rPr>
          <w:lang w:val="ky-KG"/>
        </w:rPr>
      </w:pPr>
    </w:p>
    <w:p w:rsidR="00C07F44" w:rsidRDefault="00C07F44">
      <w:pPr>
        <w:rPr>
          <w:rFonts w:ascii="Times New Roman" w:hAnsi="Times New Roman"/>
          <w:b/>
          <w:noProof/>
          <w:sz w:val="24"/>
          <w:szCs w:val="24"/>
          <w:lang w:eastAsia="ru-RU"/>
        </w:rPr>
      </w:pPr>
    </w:p>
    <w:p w:rsidR="00DE7996" w:rsidRDefault="00DE7996">
      <w:pPr>
        <w:rPr>
          <w:lang w:val="ky-KG"/>
        </w:rPr>
      </w:pPr>
      <w:bookmarkStart w:id="0" w:name="_GoBack"/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 wp14:anchorId="0F45EF4A" wp14:editId="08F9B377">
            <wp:extent cx="6478270" cy="4848225"/>
            <wp:effectExtent l="0" t="0" r="0" b="0"/>
            <wp:docPr id="11" name="Рисунок 11" descr="C:\Users\user\Desktop\анкета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C:\Users\user\Desktop\анкета2.jpe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8270" cy="484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C07F44" w:rsidRDefault="00C07F44">
      <w:pPr>
        <w:rPr>
          <w:lang w:val="ky-KG"/>
        </w:rPr>
      </w:pPr>
    </w:p>
    <w:p w:rsidR="00C07F44" w:rsidRDefault="00C07F44">
      <w:pPr>
        <w:rPr>
          <w:lang w:val="ky-KG"/>
        </w:rPr>
      </w:pPr>
    </w:p>
    <w:p w:rsidR="00C07F44" w:rsidRDefault="00C07F44">
      <w:pPr>
        <w:rPr>
          <w:lang w:val="ky-KG"/>
        </w:rPr>
      </w:pPr>
    </w:p>
    <w:p w:rsidR="00C07F44" w:rsidRDefault="00C07F44">
      <w:pPr>
        <w:rPr>
          <w:lang w:val="ky-KG"/>
        </w:rPr>
      </w:pPr>
    </w:p>
    <w:p w:rsidR="00C07F44" w:rsidRPr="004673E9" w:rsidRDefault="00C07F44">
      <w:pPr>
        <w:rPr>
          <w:lang w:val="ky-KG"/>
        </w:rPr>
      </w:pPr>
      <w:r w:rsidRPr="00D7030F">
        <w:rPr>
          <w:noProof/>
          <w:lang w:eastAsia="ru-RU"/>
        </w:rPr>
        <w:lastRenderedPageBreak/>
        <w:drawing>
          <wp:inline distT="0" distB="0" distL="0" distR="0" wp14:anchorId="0A5BCE37" wp14:editId="7F02D4CA">
            <wp:extent cx="7552706" cy="6190312"/>
            <wp:effectExtent l="0" t="0" r="0" b="1270"/>
            <wp:docPr id="12" name="Рисунок 12" descr="C:\Users\user\Desktop\WhatsApp Image 2024-11-23 at 22.41.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WhatsApp Image 2024-11-23 at 22.41.19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3145" cy="6239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07F44" w:rsidRPr="004673E9" w:rsidSect="005F4793">
      <w:pgSz w:w="16838" w:h="11906" w:orient="landscape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97_Oktom_Times">
    <w:panose1 w:val="02020500000000000000"/>
    <w:charset w:val="00"/>
    <w:family w:val="roman"/>
    <w:pitch w:val="variable"/>
    <w:sig w:usb0="00000203" w:usb1="00000000" w:usb2="00000000" w:usb3="00000000" w:csb0="00000005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F11B4A"/>
    <w:multiLevelType w:val="multilevel"/>
    <w:tmpl w:val="4D7056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FBD7948"/>
    <w:multiLevelType w:val="multilevel"/>
    <w:tmpl w:val="38DA4C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C7D7076"/>
    <w:multiLevelType w:val="hybridMultilevel"/>
    <w:tmpl w:val="49AA90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E1804A7"/>
    <w:multiLevelType w:val="multilevel"/>
    <w:tmpl w:val="3B22E0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5042041"/>
    <w:multiLevelType w:val="hybridMultilevel"/>
    <w:tmpl w:val="2C5C4E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37C5508"/>
    <w:multiLevelType w:val="multilevel"/>
    <w:tmpl w:val="CC489A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6C833BDD"/>
    <w:multiLevelType w:val="multilevel"/>
    <w:tmpl w:val="9E0E1C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FF12E19"/>
    <w:multiLevelType w:val="hybridMultilevel"/>
    <w:tmpl w:val="D0689F38"/>
    <w:lvl w:ilvl="0" w:tplc="82E897F4">
      <w:start w:val="1"/>
      <w:numFmt w:val="decimal"/>
      <w:lvlText w:val="%1."/>
      <w:lvlJc w:val="left"/>
      <w:pPr>
        <w:ind w:left="40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28" w:hanging="360"/>
      </w:pPr>
    </w:lvl>
    <w:lvl w:ilvl="2" w:tplc="0419001B" w:tentative="1">
      <w:start w:val="1"/>
      <w:numFmt w:val="lowerRoman"/>
      <w:lvlText w:val="%3."/>
      <w:lvlJc w:val="right"/>
      <w:pPr>
        <w:ind w:left="1848" w:hanging="180"/>
      </w:pPr>
    </w:lvl>
    <w:lvl w:ilvl="3" w:tplc="0419000F" w:tentative="1">
      <w:start w:val="1"/>
      <w:numFmt w:val="decimal"/>
      <w:lvlText w:val="%4."/>
      <w:lvlJc w:val="left"/>
      <w:pPr>
        <w:ind w:left="2568" w:hanging="360"/>
      </w:pPr>
    </w:lvl>
    <w:lvl w:ilvl="4" w:tplc="04190019" w:tentative="1">
      <w:start w:val="1"/>
      <w:numFmt w:val="lowerLetter"/>
      <w:lvlText w:val="%5."/>
      <w:lvlJc w:val="left"/>
      <w:pPr>
        <w:ind w:left="3288" w:hanging="360"/>
      </w:pPr>
    </w:lvl>
    <w:lvl w:ilvl="5" w:tplc="0419001B" w:tentative="1">
      <w:start w:val="1"/>
      <w:numFmt w:val="lowerRoman"/>
      <w:lvlText w:val="%6."/>
      <w:lvlJc w:val="right"/>
      <w:pPr>
        <w:ind w:left="4008" w:hanging="180"/>
      </w:pPr>
    </w:lvl>
    <w:lvl w:ilvl="6" w:tplc="0419000F" w:tentative="1">
      <w:start w:val="1"/>
      <w:numFmt w:val="decimal"/>
      <w:lvlText w:val="%7."/>
      <w:lvlJc w:val="left"/>
      <w:pPr>
        <w:ind w:left="4728" w:hanging="360"/>
      </w:pPr>
    </w:lvl>
    <w:lvl w:ilvl="7" w:tplc="04190019" w:tentative="1">
      <w:start w:val="1"/>
      <w:numFmt w:val="lowerLetter"/>
      <w:lvlText w:val="%8."/>
      <w:lvlJc w:val="left"/>
      <w:pPr>
        <w:ind w:left="5448" w:hanging="360"/>
      </w:pPr>
    </w:lvl>
    <w:lvl w:ilvl="8" w:tplc="0419001B" w:tentative="1">
      <w:start w:val="1"/>
      <w:numFmt w:val="lowerRoman"/>
      <w:lvlText w:val="%9."/>
      <w:lvlJc w:val="right"/>
      <w:pPr>
        <w:ind w:left="6168" w:hanging="180"/>
      </w:pPr>
    </w:lvl>
  </w:abstractNum>
  <w:num w:numId="1">
    <w:abstractNumId w:val="7"/>
  </w:num>
  <w:num w:numId="2">
    <w:abstractNumId w:val="1"/>
  </w:num>
  <w:num w:numId="3">
    <w:abstractNumId w:val="6"/>
  </w:num>
  <w:num w:numId="4">
    <w:abstractNumId w:val="0"/>
  </w:num>
  <w:num w:numId="5">
    <w:abstractNumId w:val="5"/>
  </w:num>
  <w:num w:numId="6">
    <w:abstractNumId w:val="3"/>
  </w:num>
  <w:num w:numId="7">
    <w:abstractNumId w:val="2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4793"/>
    <w:rsid w:val="00032108"/>
    <w:rsid w:val="0008428F"/>
    <w:rsid w:val="004673E9"/>
    <w:rsid w:val="004D3964"/>
    <w:rsid w:val="00520AFE"/>
    <w:rsid w:val="005F4793"/>
    <w:rsid w:val="006571C5"/>
    <w:rsid w:val="006C4034"/>
    <w:rsid w:val="008138B7"/>
    <w:rsid w:val="00A1442E"/>
    <w:rsid w:val="00A22377"/>
    <w:rsid w:val="00A51EA3"/>
    <w:rsid w:val="00A96284"/>
    <w:rsid w:val="00B708A2"/>
    <w:rsid w:val="00B8682E"/>
    <w:rsid w:val="00C00A76"/>
    <w:rsid w:val="00C07F44"/>
    <w:rsid w:val="00DE7996"/>
    <w:rsid w:val="00F43B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DD06A6"/>
  <w15:chartTrackingRefBased/>
  <w15:docId w15:val="{C00B5CED-C5EA-42FA-AC21-43CD93FFC2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F479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F47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F4793"/>
    <w:rPr>
      <w:color w:val="0563C1" w:themeColor="hyperlink"/>
      <w:u w:val="single"/>
    </w:rPr>
  </w:style>
  <w:style w:type="paragraph" w:styleId="a5">
    <w:name w:val="List Paragraph"/>
    <w:basedOn w:val="a"/>
    <w:uiPriority w:val="34"/>
    <w:qFormat/>
    <w:rsid w:val="005F4793"/>
    <w:pPr>
      <w:ind w:left="720"/>
      <w:contextualSpacing/>
    </w:pPr>
  </w:style>
  <w:style w:type="paragraph" w:styleId="a6">
    <w:name w:val="Normal (Web)"/>
    <w:basedOn w:val="a"/>
    <w:uiPriority w:val="99"/>
    <w:unhideWhenUsed/>
    <w:rsid w:val="006C40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6C403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elibrary.ru/item.asp?id=75084744" TargetMode="External"/><Relationship Id="rId13" Type="http://schemas.openxmlformats.org/officeDocument/2006/relationships/hyperlink" Target="https://www.elibrary.ru/item.asp?id=75124340" TargetMode="External"/><Relationship Id="rId18" Type="http://schemas.openxmlformats.org/officeDocument/2006/relationships/hyperlink" Target="https://www.elibrary.ru/item.asp?id=80376582" TargetMode="External"/><Relationship Id="rId26" Type="http://schemas.openxmlformats.org/officeDocument/2006/relationships/image" Target="media/image8.jpeg"/><Relationship Id="rId3" Type="http://schemas.openxmlformats.org/officeDocument/2006/relationships/settings" Target="settings.xml"/><Relationship Id="rId21" Type="http://schemas.openxmlformats.org/officeDocument/2006/relationships/image" Target="media/image3.png"/><Relationship Id="rId7" Type="http://schemas.openxmlformats.org/officeDocument/2006/relationships/hyperlink" Target="https://www.oshsu.kg/ru/news/3102" TargetMode="External"/><Relationship Id="rId12" Type="http://schemas.openxmlformats.org/officeDocument/2006/relationships/hyperlink" Target="https://docs.google.com/forms/d/e/1FAIpQLScGgmEfrxxHNqCMenD_7_TnQyWLnuwDcb5WdrXP0eXUtBLx5g/viewform?usp=sf_link" TargetMode="External"/><Relationship Id="rId17" Type="http://schemas.openxmlformats.org/officeDocument/2006/relationships/hyperlink" Target="https://www.elibrary.ru/item.asp?id=75117821" TargetMode="External"/><Relationship Id="rId25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hyperlink" Target="https://www.elibrary.ru/item.asp?id=80376582" TargetMode="External"/><Relationship Id="rId20" Type="http://schemas.openxmlformats.org/officeDocument/2006/relationships/image" Target="media/image2.png"/><Relationship Id="rId29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hyperlink" Target="https://www.oshsu.kg/ru/news/2991" TargetMode="External"/><Relationship Id="rId11" Type="http://schemas.openxmlformats.org/officeDocument/2006/relationships/hyperlink" Target="https://www.oshsu.kg/ru/news/3102" TargetMode="External"/><Relationship Id="rId24" Type="http://schemas.openxmlformats.org/officeDocument/2006/relationships/image" Target="media/image6.jpeg"/><Relationship Id="rId5" Type="http://schemas.openxmlformats.org/officeDocument/2006/relationships/hyperlink" Target="https://www.oshsu.kg/ru/news/3058" TargetMode="External"/><Relationship Id="rId15" Type="http://schemas.openxmlformats.org/officeDocument/2006/relationships/hyperlink" Target="https://www.elibrary.ru/item.asp?id=80376582" TargetMode="External"/><Relationship Id="rId23" Type="http://schemas.openxmlformats.org/officeDocument/2006/relationships/image" Target="media/image5.jpeg"/><Relationship Id="rId28" Type="http://schemas.openxmlformats.org/officeDocument/2006/relationships/image" Target="media/image10.jpeg"/><Relationship Id="rId10" Type="http://schemas.openxmlformats.org/officeDocument/2006/relationships/hyperlink" Target="https://www.elibrary.ru/item.asp?id=75084744" TargetMode="External"/><Relationship Id="rId19" Type="http://schemas.openxmlformats.org/officeDocument/2006/relationships/image" Target="media/image1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www.elibrary.ru/item.asp?id=78065613" TargetMode="External"/><Relationship Id="rId14" Type="http://schemas.openxmlformats.org/officeDocument/2006/relationships/hyperlink" Target="https://www.elibrary.ru/item.asp?id=75124365" TargetMode="External"/><Relationship Id="rId22" Type="http://schemas.openxmlformats.org/officeDocument/2006/relationships/image" Target="media/image4.jpeg"/><Relationship Id="rId27" Type="http://schemas.openxmlformats.org/officeDocument/2006/relationships/image" Target="media/image9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18</Pages>
  <Words>1336</Words>
  <Characters>7621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28</cp:revision>
  <dcterms:created xsi:type="dcterms:W3CDTF">2025-03-11T18:20:00Z</dcterms:created>
  <dcterms:modified xsi:type="dcterms:W3CDTF">2025-03-11T18:43:00Z</dcterms:modified>
</cp:coreProperties>
</file>